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003CF186" w14:textId="77777777" w:rsidR="000B3467" w:rsidRDefault="000B3467" w:rsidP="000B3467">
      <w:pPr>
        <w:ind w:left="284"/>
        <w:rPr>
          <w:rFonts w:ascii="Century Gothic" w:hAnsi="Century Gothic"/>
          <w:b/>
          <w:color w:val="6D9D30"/>
          <w:sz w:val="40"/>
          <w:szCs w:val="40"/>
        </w:rPr>
      </w:pPr>
      <w:bookmarkStart w:id="0" w:name="_GoBack"/>
      <w:r w:rsidRPr="00D47238">
        <w:rPr>
          <w:rFonts w:ascii="Century Gothic" w:hAnsi="Century Gothic"/>
          <w:b/>
          <w:color w:val="6D9D30"/>
          <w:sz w:val="40"/>
          <w:szCs w:val="40"/>
        </w:rPr>
        <w:t>Feather Dance</w:t>
      </w:r>
    </w:p>
    <w:bookmarkEnd w:id="0"/>
    <w:p w14:paraId="3D0A486B" w14:textId="77777777" w:rsidR="000B3467" w:rsidRPr="00D47238" w:rsidRDefault="000B3467" w:rsidP="000B3467">
      <w:pPr>
        <w:ind w:left="284"/>
        <w:rPr>
          <w:rFonts w:ascii="Century Gothic" w:hAnsi="Century Gothic"/>
          <w:b/>
          <w:color w:val="6D9D30"/>
          <w:sz w:val="40"/>
          <w:szCs w:val="40"/>
        </w:rPr>
      </w:pPr>
    </w:p>
    <w:p w14:paraId="4E890730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Pretend there are transparent feathers in the room, we can’t see them but we can feel them.</w:t>
      </w:r>
    </w:p>
    <w:p w14:paraId="79E5AE40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When they land on parts of your body they tickle that part and we need to move it to stop it tickling.</w:t>
      </w:r>
    </w:p>
    <w:p w14:paraId="7B5ACA14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Show them how you move a part of your body when a feather lands on it.</w:t>
      </w:r>
    </w:p>
    <w:p w14:paraId="650752C8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Get children to join you and calling out body parts.</w:t>
      </w:r>
    </w:p>
    <w:p w14:paraId="64FFA3B0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Explore different ways that the body parts can move.</w:t>
      </w:r>
    </w:p>
    <w:p w14:paraId="3E377965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Eventually challenge them to refine their movements by challenging them to keep their whole body still while only moving the selected body part.</w:t>
      </w:r>
    </w:p>
    <w:p w14:paraId="7138E517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Next ask them to move two body parts at the same time.</w:t>
      </w:r>
    </w:p>
    <w:p w14:paraId="2EB9958C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</w:p>
    <w:p w14:paraId="20AAEECF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Ask children to pretend they have a bag full of transparent feathers.  Throw them as high in the air as they can.</w:t>
      </w:r>
    </w:p>
    <w:p w14:paraId="58983199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Play gentle music and ask them to move parts of their body to music, pretending that transparent feather are landing on them.</w:t>
      </w:r>
    </w:p>
    <w:p w14:paraId="61B38F79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Once all the transparent feathers have fallen to the ground ask them to pretend they have brooms in their hands.</w:t>
      </w:r>
    </w:p>
    <w:p w14:paraId="40940D71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Sweep the transparent feathers away in time to the music.</w:t>
      </w:r>
    </w:p>
    <w:p w14:paraId="0AD484E4" w14:textId="77777777" w:rsidR="000B3467" w:rsidRDefault="000B3467" w:rsidP="000B3467">
      <w:pPr>
        <w:ind w:left="284"/>
        <w:rPr>
          <w:rFonts w:ascii="Century Gothic" w:hAnsi="Century Gothic"/>
          <w:sz w:val="20"/>
          <w:szCs w:val="20"/>
        </w:rPr>
      </w:pPr>
    </w:p>
    <w:p w14:paraId="01E7361D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</w:p>
    <w:p w14:paraId="15FAD454" w14:textId="77777777" w:rsidR="000B3467" w:rsidRPr="00D47238" w:rsidRDefault="000B3467" w:rsidP="000B3467">
      <w:pPr>
        <w:ind w:left="284"/>
        <w:rPr>
          <w:rFonts w:ascii="Century Gothic" w:hAnsi="Century Gothic"/>
          <w:b/>
          <w:color w:val="6D9D30"/>
          <w:sz w:val="20"/>
          <w:szCs w:val="20"/>
        </w:rPr>
      </w:pPr>
      <w:r>
        <w:rPr>
          <w:rFonts w:ascii="Century Gothic" w:hAnsi="Century Gothic"/>
          <w:b/>
          <w:color w:val="6D9D30"/>
          <w:sz w:val="20"/>
          <w:szCs w:val="20"/>
        </w:rPr>
        <w:t>Progressions</w:t>
      </w:r>
    </w:p>
    <w:p w14:paraId="52B06884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This can be repeated with faster music.</w:t>
      </w:r>
    </w:p>
    <w:p w14:paraId="54A66D2A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Children can move around the space to the music and move a body part when you call it out whilst still moving around the space.</w:t>
      </w:r>
    </w:p>
    <w:p w14:paraId="0FB6BC9A" w14:textId="77777777" w:rsidR="000B3467" w:rsidRDefault="000B3467" w:rsidP="000B3467">
      <w:pPr>
        <w:ind w:left="284"/>
        <w:rPr>
          <w:rFonts w:ascii="Century Gothic" w:hAnsi="Century Gothic"/>
          <w:sz w:val="20"/>
          <w:szCs w:val="20"/>
        </w:rPr>
      </w:pPr>
    </w:p>
    <w:p w14:paraId="1E139C9A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</w:p>
    <w:p w14:paraId="706E1956" w14:textId="77777777" w:rsidR="000B3467" w:rsidRPr="00D47238" w:rsidRDefault="000B3467" w:rsidP="000B3467">
      <w:pPr>
        <w:ind w:left="284"/>
        <w:rPr>
          <w:rFonts w:ascii="Century Gothic" w:hAnsi="Century Gothic"/>
          <w:b/>
          <w:color w:val="6D9D30"/>
          <w:sz w:val="20"/>
          <w:szCs w:val="20"/>
        </w:rPr>
      </w:pPr>
      <w:r w:rsidRPr="00D47238">
        <w:rPr>
          <w:rFonts w:ascii="Century Gothic" w:hAnsi="Century Gothic"/>
          <w:b/>
          <w:color w:val="6D9D30"/>
          <w:sz w:val="20"/>
          <w:szCs w:val="20"/>
        </w:rPr>
        <w:t>Benefits</w:t>
      </w:r>
    </w:p>
    <w:p w14:paraId="4ACEFDB0" w14:textId="77777777" w:rsidR="000B3467" w:rsidRPr="00175023" w:rsidRDefault="000B3467" w:rsidP="000B3467">
      <w:pPr>
        <w:ind w:left="284"/>
        <w:rPr>
          <w:rFonts w:ascii="Century Gothic" w:hAnsi="Century Gothic"/>
          <w:sz w:val="20"/>
          <w:szCs w:val="20"/>
        </w:rPr>
      </w:pPr>
      <w:r w:rsidRPr="00175023">
        <w:rPr>
          <w:rFonts w:ascii="Century Gothic" w:hAnsi="Century Gothic"/>
          <w:sz w:val="20"/>
          <w:szCs w:val="20"/>
        </w:rPr>
        <w:t>Supports the development of gross motor skills, balance, coordination, spatial awareness, body awareness, imagination.</w:t>
      </w:r>
    </w:p>
    <w:p w14:paraId="63BC069B" w14:textId="77777777" w:rsidR="00123DF3" w:rsidRDefault="00123DF3" w:rsidP="00B57D61">
      <w:pPr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3F564513" w14:textId="77777777" w:rsidR="00123DF3" w:rsidRDefault="00123DF3" w:rsidP="00B57D61">
      <w:pPr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7822462D" w14:textId="77777777" w:rsidR="001F4051" w:rsidRDefault="001F4051" w:rsidP="00123DF3">
      <w:pPr>
        <w:rPr>
          <w:rFonts w:ascii="Century Gothic" w:eastAsiaTheme="minorEastAsia" w:hAnsi="Century Gothic" w:cs="Times"/>
          <w:sz w:val="20"/>
          <w:szCs w:val="20"/>
        </w:rPr>
      </w:pPr>
    </w:p>
    <w:p w14:paraId="27EB24BF" w14:textId="77777777" w:rsidR="00123DF3" w:rsidRDefault="00123DF3" w:rsidP="00123DF3">
      <w:pPr>
        <w:rPr>
          <w:rFonts w:ascii="Century Gothic" w:eastAsiaTheme="minorEastAsia" w:hAnsi="Century Gothic" w:cs="Times"/>
          <w:sz w:val="20"/>
          <w:szCs w:val="20"/>
        </w:rPr>
      </w:pPr>
    </w:p>
    <w:p w14:paraId="5F473CDB" w14:textId="77777777" w:rsidR="00755E1E" w:rsidRDefault="00755E1E" w:rsidP="00123DF3">
      <w:pPr>
        <w:jc w:val="right"/>
        <w:rPr>
          <w:sz w:val="20"/>
          <w:szCs w:val="20"/>
        </w:rPr>
      </w:pPr>
    </w:p>
    <w:p w14:paraId="45EFE3C9" w14:textId="77777777" w:rsidR="00531135" w:rsidRDefault="00531135" w:rsidP="00123DF3">
      <w:pPr>
        <w:jc w:val="right"/>
        <w:rPr>
          <w:sz w:val="20"/>
          <w:szCs w:val="20"/>
        </w:rPr>
      </w:pPr>
    </w:p>
    <w:p w14:paraId="5E365530" w14:textId="77777777" w:rsidR="00423277" w:rsidRDefault="00423277" w:rsidP="00123DF3">
      <w:pPr>
        <w:jc w:val="right"/>
        <w:rPr>
          <w:sz w:val="20"/>
          <w:szCs w:val="20"/>
        </w:rPr>
      </w:pPr>
    </w:p>
    <w:p w14:paraId="4AF69991" w14:textId="77777777" w:rsidR="00755E1E" w:rsidRDefault="00755E1E" w:rsidP="00123DF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1AC0" w14:textId="77777777" w:rsidR="00755E1E" w:rsidRDefault="00755E1E" w:rsidP="00123DF3">
      <w:pPr>
        <w:jc w:val="center"/>
        <w:rPr>
          <w:sz w:val="20"/>
          <w:szCs w:val="20"/>
        </w:rPr>
      </w:pP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57E0"/>
    <w:multiLevelType w:val="hybridMultilevel"/>
    <w:tmpl w:val="DD7E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2D14F8"/>
    <w:multiLevelType w:val="hybridMultilevel"/>
    <w:tmpl w:val="39C6E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99268F"/>
    <w:multiLevelType w:val="hybridMultilevel"/>
    <w:tmpl w:val="AB0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8416F"/>
    <w:multiLevelType w:val="multilevel"/>
    <w:tmpl w:val="7D2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F618EF"/>
    <w:multiLevelType w:val="hybridMultilevel"/>
    <w:tmpl w:val="76B4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35A92"/>
    <w:rsid w:val="000B3467"/>
    <w:rsid w:val="00123DF3"/>
    <w:rsid w:val="001F4051"/>
    <w:rsid w:val="00266A7D"/>
    <w:rsid w:val="003351B2"/>
    <w:rsid w:val="0039512F"/>
    <w:rsid w:val="00423277"/>
    <w:rsid w:val="00531135"/>
    <w:rsid w:val="006C38E6"/>
    <w:rsid w:val="00755E1E"/>
    <w:rsid w:val="007B2C6E"/>
    <w:rsid w:val="00A14BC9"/>
    <w:rsid w:val="00B57D61"/>
    <w:rsid w:val="00C72CD9"/>
    <w:rsid w:val="00D5698F"/>
    <w:rsid w:val="00E01FE4"/>
    <w:rsid w:val="00ED3FA2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5698F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98F"/>
    <w:rPr>
      <w:rFonts w:ascii="Times New Roman" w:eastAsia="Times New Roman" w:hAnsi="Times New Roman" w:cs="Times New Roman"/>
      <w:b/>
      <w:bCs/>
      <w:sz w:val="27"/>
      <w:szCs w:val="27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Tania Swift</cp:lastModifiedBy>
  <cp:revision>2</cp:revision>
  <cp:lastPrinted>2015-12-21T17:09:00Z</cp:lastPrinted>
  <dcterms:created xsi:type="dcterms:W3CDTF">2015-12-21T17:10:00Z</dcterms:created>
  <dcterms:modified xsi:type="dcterms:W3CDTF">2015-12-21T17:10:00Z</dcterms:modified>
</cp:coreProperties>
</file>