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14F15" w14:textId="77777777" w:rsidR="00266A7D" w:rsidRDefault="00266A7D" w:rsidP="00423277">
      <w:pPr>
        <w:widowControl w:val="0"/>
        <w:tabs>
          <w:tab w:val="left" w:pos="142"/>
        </w:tabs>
        <w:autoSpaceDE w:val="0"/>
        <w:adjustRightInd w:val="0"/>
        <w:rPr>
          <w:rFonts w:ascii="Century Gothic" w:hAnsi="Century Gothic"/>
          <w:b/>
          <w:color w:val="6D9D30"/>
          <w:sz w:val="40"/>
          <w:szCs w:val="40"/>
        </w:rPr>
      </w:pPr>
    </w:p>
    <w:p w14:paraId="1325EE79" w14:textId="77777777" w:rsidR="00755E1E" w:rsidRDefault="00755E1E" w:rsidP="00C72CD9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</w:p>
    <w:p w14:paraId="4138ECF5" w14:textId="77777777" w:rsidR="00423277" w:rsidRPr="00423277" w:rsidRDefault="00423277" w:rsidP="00423277">
      <w:pPr>
        <w:ind w:left="142"/>
        <w:rPr>
          <w:rFonts w:ascii="Century Gothic" w:hAnsi="Century Gothic"/>
          <w:b/>
          <w:color w:val="6D9D30"/>
          <w:sz w:val="24"/>
          <w:szCs w:val="24"/>
        </w:rPr>
      </w:pPr>
      <w:r w:rsidRPr="00423277">
        <w:rPr>
          <w:rFonts w:ascii="Century Gothic" w:hAnsi="Century Gothic"/>
          <w:b/>
          <w:color w:val="6D9D30"/>
          <w:sz w:val="40"/>
          <w:szCs w:val="40"/>
        </w:rPr>
        <w:t>Active Stories</w:t>
      </w:r>
      <w:r w:rsidRPr="00423277">
        <w:rPr>
          <w:rFonts w:ascii="Century Gothic" w:hAnsi="Century Gothic"/>
          <w:b/>
          <w:color w:val="6D9D30"/>
          <w:sz w:val="40"/>
          <w:szCs w:val="40"/>
        </w:rPr>
        <w:cr/>
      </w:r>
    </w:p>
    <w:p w14:paraId="3FE74B45" w14:textId="7C4C2D33" w:rsidR="00423277" w:rsidRPr="00423277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423277">
        <w:rPr>
          <w:rFonts w:ascii="Century Gothic" w:hAnsi="Century Gothic"/>
          <w:sz w:val="20"/>
          <w:szCs w:val="20"/>
        </w:rPr>
        <w:t>Decide on skills /moves/subject matter (i.e. animal in the jungle, going to the supermarket, space travel)</w:t>
      </w:r>
    </w:p>
    <w:p w14:paraId="273F6EDC" w14:textId="498B1428" w:rsidR="00423277" w:rsidRPr="00423277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423277">
        <w:rPr>
          <w:rFonts w:ascii="Century Gothic" w:hAnsi="Century Gothic"/>
          <w:sz w:val="20"/>
          <w:szCs w:val="20"/>
        </w:rPr>
        <w:t>The story can be very simple as it is all about the movement</w:t>
      </w:r>
    </w:p>
    <w:p w14:paraId="478CAAC3" w14:textId="0EDF963B" w:rsidR="00423277" w:rsidRPr="00423277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423277">
        <w:rPr>
          <w:rFonts w:ascii="Century Gothic" w:hAnsi="Century Gothic"/>
          <w:sz w:val="20"/>
          <w:szCs w:val="20"/>
        </w:rPr>
        <w:t>Older children can help with the story, such as deciding on the animal, what they would like to purchase at the supermarket, etc.</w:t>
      </w:r>
    </w:p>
    <w:p w14:paraId="7A7FE78F" w14:textId="670C9CA0" w:rsidR="00423277" w:rsidRPr="00423277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423277">
        <w:rPr>
          <w:rFonts w:ascii="Century Gothic" w:hAnsi="Century Gothic"/>
          <w:sz w:val="20"/>
          <w:szCs w:val="20"/>
        </w:rPr>
        <w:t>Skills and movement can be incorporated into any story</w:t>
      </w:r>
    </w:p>
    <w:p w14:paraId="17E3484C" w14:textId="1C19AC66" w:rsidR="00423277" w:rsidRPr="00423277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423277">
        <w:rPr>
          <w:rFonts w:ascii="Century Gothic" w:hAnsi="Century Gothic"/>
          <w:sz w:val="20"/>
          <w:szCs w:val="20"/>
        </w:rPr>
        <w:t>Skills can be incorporate into the Bear Hunt or any other story children love</w:t>
      </w:r>
    </w:p>
    <w:p w14:paraId="05593C18" w14:textId="77777777" w:rsidR="00423277" w:rsidRPr="00792593" w:rsidRDefault="00423277" w:rsidP="00423277">
      <w:pPr>
        <w:ind w:left="142"/>
        <w:rPr>
          <w:rFonts w:ascii="Century Gothic" w:hAnsi="Century Gothic"/>
          <w:sz w:val="20"/>
          <w:szCs w:val="20"/>
        </w:rPr>
      </w:pPr>
    </w:p>
    <w:p w14:paraId="4B6305D6" w14:textId="77777777" w:rsidR="00423277" w:rsidRPr="00423277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b/>
          <w:bCs/>
          <w:color w:val="6D9D30"/>
          <w:sz w:val="24"/>
          <w:szCs w:val="24"/>
        </w:rPr>
      </w:pPr>
      <w:r w:rsidRPr="00423277">
        <w:rPr>
          <w:rFonts w:ascii="Century Gothic" w:eastAsiaTheme="minorEastAsia" w:hAnsi="Century Gothic" w:cs="Times"/>
          <w:b/>
          <w:bCs/>
          <w:color w:val="6D9D30"/>
          <w:sz w:val="24"/>
          <w:szCs w:val="24"/>
        </w:rPr>
        <w:t>Creating a Story</w:t>
      </w:r>
    </w:p>
    <w:p w14:paraId="30E3C786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Create stories with the help and suggestions from the children.  </w:t>
      </w:r>
    </w:p>
    <w:p w14:paraId="2D6A1EEC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The stories can be based on subject matter mentioned in 24-36 months.  More ideas:</w:t>
      </w:r>
    </w:p>
    <w:p w14:paraId="5B3102E6" w14:textId="77777777" w:rsidR="00423277" w:rsidRPr="00792593" w:rsidRDefault="00423277" w:rsidP="00423277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Everyday activities – driving the car, the car wash</w:t>
      </w:r>
    </w:p>
    <w:p w14:paraId="0249101E" w14:textId="77777777" w:rsidR="00423277" w:rsidRPr="00792593" w:rsidRDefault="00423277" w:rsidP="00423277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Adventures – Holiday to the jungle, bottom of the sea</w:t>
      </w:r>
    </w:p>
    <w:p w14:paraId="47FC0B37" w14:textId="77777777" w:rsidR="00423277" w:rsidRPr="00792593" w:rsidRDefault="00423277" w:rsidP="00423277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Superheroes</w:t>
      </w:r>
    </w:p>
    <w:p w14:paraId="45EFA039" w14:textId="53DFA425" w:rsidR="00423277" w:rsidRPr="00423277" w:rsidRDefault="00423277" w:rsidP="00423277">
      <w:pPr>
        <w:pStyle w:val="ListParagraph"/>
        <w:widowControl w:val="0"/>
        <w:numPr>
          <w:ilvl w:val="0"/>
          <w:numId w:val="1"/>
        </w:numPr>
        <w:suppressAutoHyphens w:val="0"/>
        <w:autoSpaceDE w:val="0"/>
        <w:adjustRightInd w:val="0"/>
        <w:ind w:left="567"/>
        <w:contextualSpacing/>
        <w:textAlignment w:val="auto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Going to the farm</w:t>
      </w:r>
    </w:p>
    <w:p w14:paraId="6E2CC0DC" w14:textId="05F98878" w:rsidR="00423277" w:rsidRDefault="00423277" w:rsidP="00423277">
      <w:pPr>
        <w:pStyle w:val="ListParagraph"/>
        <w:widowControl w:val="0"/>
        <w:numPr>
          <w:ilvl w:val="0"/>
          <w:numId w:val="1"/>
        </w:numPr>
        <w:tabs>
          <w:tab w:val="left" w:pos="220"/>
        </w:tabs>
        <w:autoSpaceDE w:val="0"/>
        <w:adjustRightInd w:val="0"/>
        <w:ind w:left="567"/>
        <w:rPr>
          <w:rFonts w:ascii="Century Gothic" w:eastAsiaTheme="minorEastAsia" w:hAnsi="Century Gothic" w:cs="Times"/>
          <w:sz w:val="20"/>
          <w:szCs w:val="20"/>
        </w:rPr>
      </w:pPr>
      <w:r w:rsidRPr="00423277">
        <w:rPr>
          <w:rFonts w:ascii="Century Gothic" w:eastAsiaTheme="minorEastAsia" w:hAnsi="Century Gothic" w:cs="Times"/>
          <w:sz w:val="20"/>
          <w:szCs w:val="20"/>
        </w:rPr>
        <w:t>Use familiar stories and resources such as the ‘Bear Hunt’, ‘Mini Yo!’ and ‘Fizz and Friends”.</w:t>
      </w:r>
    </w:p>
    <w:p w14:paraId="012207E8" w14:textId="77777777" w:rsidR="00940845" w:rsidRDefault="00940845" w:rsidP="00940845">
      <w:pPr>
        <w:widowControl w:val="0"/>
        <w:tabs>
          <w:tab w:val="left" w:pos="220"/>
        </w:tabs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56A42A32" w14:textId="05A472D5" w:rsidR="00940845" w:rsidRPr="00940845" w:rsidRDefault="00940845" w:rsidP="00940845">
      <w:pPr>
        <w:widowControl w:val="0"/>
        <w:tabs>
          <w:tab w:val="left" w:pos="220"/>
        </w:tabs>
        <w:autoSpaceDE w:val="0"/>
        <w:adjustRightInd w:val="0"/>
        <w:rPr>
          <w:rFonts w:ascii="Century Gothic" w:eastAsiaTheme="minorEastAsia" w:hAnsi="Century Gothic" w:cs="Times"/>
          <w:b/>
          <w:sz w:val="20"/>
          <w:szCs w:val="20"/>
        </w:rPr>
      </w:pPr>
      <w:r w:rsidRPr="00940845">
        <w:rPr>
          <w:rFonts w:ascii="Century Gothic" w:eastAsiaTheme="minorEastAsia" w:hAnsi="Century Gothic" w:cs="Times"/>
          <w:b/>
          <w:sz w:val="20"/>
          <w:szCs w:val="20"/>
        </w:rPr>
        <w:tab/>
        <w:t>Examples:</w:t>
      </w:r>
    </w:p>
    <w:p w14:paraId="62883059" w14:textId="77777777" w:rsidR="00423277" w:rsidRPr="00792593" w:rsidRDefault="00423277" w:rsidP="00423277">
      <w:pPr>
        <w:widowControl w:val="0"/>
        <w:autoSpaceDE w:val="0"/>
        <w:adjustRightInd w:val="0"/>
        <w:ind w:left="66"/>
        <w:rPr>
          <w:rFonts w:ascii="Century Gothic" w:eastAsiaTheme="minorEastAsia" w:hAnsi="Century Gothic" w:cs="Times"/>
          <w:sz w:val="20"/>
          <w:szCs w:val="20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6"/>
        <w:gridCol w:w="7738"/>
      </w:tblGrid>
      <w:tr w:rsidR="00423277" w14:paraId="496AE374" w14:textId="77777777" w:rsidTr="00423277">
        <w:tc>
          <w:tcPr>
            <w:tcW w:w="7736" w:type="dxa"/>
          </w:tcPr>
          <w:p w14:paraId="79E04E04" w14:textId="77777777" w:rsidR="00423277" w:rsidRPr="00423277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b/>
                <w:color w:val="6D9D30"/>
                <w:sz w:val="20"/>
                <w:szCs w:val="20"/>
              </w:rPr>
            </w:pPr>
            <w:r w:rsidRPr="00423277">
              <w:rPr>
                <w:rFonts w:ascii="Century Gothic" w:eastAsiaTheme="minorEastAsia" w:hAnsi="Century Gothic" w:cs="Times"/>
                <w:b/>
                <w:color w:val="6D9D30"/>
                <w:sz w:val="20"/>
                <w:szCs w:val="20"/>
              </w:rPr>
              <w:t>In the jungle:</w:t>
            </w:r>
          </w:p>
          <w:p w14:paraId="2D1DF880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 xml:space="preserve">Roar like a bear </w:t>
            </w:r>
          </w:p>
          <w:p w14:paraId="71D310E7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Bound like a cheeky monkey</w:t>
            </w:r>
          </w:p>
          <w:p w14:paraId="493C55EB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Climb a tree like a sloth</w:t>
            </w:r>
          </w:p>
          <w:p w14:paraId="2AB8F6B5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 xml:space="preserve">Fly like a butterfly </w:t>
            </w:r>
          </w:p>
          <w:p w14:paraId="14DD4B88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Slither like a snake</w:t>
            </w:r>
          </w:p>
          <w:p w14:paraId="08A768B7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Bend or crouch under tree branches</w:t>
            </w:r>
          </w:p>
          <w:p w14:paraId="1968F2D3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Jump over streams and logs</w:t>
            </w:r>
          </w:p>
          <w:p w14:paraId="6A3840EC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Be chased by a tiger</w:t>
            </w:r>
          </w:p>
          <w:p w14:paraId="0B1F8763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Swat mosquitoes</w:t>
            </w:r>
          </w:p>
          <w:p w14:paraId="539998C9" w14:textId="77777777" w:rsidR="00423277" w:rsidRPr="00792593" w:rsidRDefault="00423277" w:rsidP="00423277">
            <w:pPr>
              <w:widowControl w:val="0"/>
              <w:tabs>
                <w:tab w:val="left" w:pos="220"/>
                <w:tab w:val="left" w:pos="720"/>
              </w:tabs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Tip toe past the sleeping elephant</w:t>
            </w:r>
          </w:p>
          <w:p w14:paraId="1F2DB06D" w14:textId="77777777" w:rsidR="00423277" w:rsidRDefault="00423277" w:rsidP="00423277">
            <w:pPr>
              <w:widowControl w:val="0"/>
              <w:autoSpaceDE w:val="0"/>
              <w:adjustRightInd w:val="0"/>
              <w:rPr>
                <w:rFonts w:ascii="Century Gothic" w:eastAsiaTheme="minorEastAsia" w:hAnsi="Century Gothic" w:cs="Times"/>
                <w:b/>
                <w:sz w:val="20"/>
                <w:szCs w:val="20"/>
              </w:rPr>
            </w:pPr>
          </w:p>
        </w:tc>
        <w:tc>
          <w:tcPr>
            <w:tcW w:w="7738" w:type="dxa"/>
          </w:tcPr>
          <w:p w14:paraId="45AA70B3" w14:textId="77777777" w:rsidR="00423277" w:rsidRPr="00423277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Times"/>
                <w:b/>
                <w:color w:val="6D9D30"/>
                <w:sz w:val="20"/>
                <w:szCs w:val="20"/>
                <w:lang w:val="en-US"/>
              </w:rPr>
            </w:pPr>
            <w:r w:rsidRPr="00423277">
              <w:rPr>
                <w:rFonts w:ascii="Century Gothic" w:hAnsi="Century Gothic" w:cs="Times"/>
                <w:b/>
                <w:color w:val="6D9D30"/>
                <w:sz w:val="20"/>
                <w:szCs w:val="20"/>
                <w:lang w:val="en-US"/>
              </w:rPr>
              <w:t>Fun in the Forest:</w:t>
            </w:r>
          </w:p>
          <w:p w14:paraId="36B2609D" w14:textId="77777777" w:rsidR="00423277" w:rsidRPr="00792593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 xml:space="preserve">Using movement skills, create a forest adventure encouraging children to move in different ways. </w:t>
            </w:r>
          </w:p>
          <w:p w14:paraId="74313BDA" w14:textId="77777777" w:rsidR="00423277" w:rsidRPr="00792593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The forest adventure can be repeated on a regular basis with different skills.</w:t>
            </w:r>
          </w:p>
          <w:p w14:paraId="1FD20BB7" w14:textId="77777777" w:rsidR="00423277" w:rsidRPr="00792593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Example skills: Bend, Gallop, Leap, Wiggle</w:t>
            </w:r>
          </w:p>
          <w:p w14:paraId="58182626" w14:textId="77777777" w:rsidR="00423277" w:rsidRPr="00792593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Times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Explain to the children that:</w:t>
            </w:r>
          </w:p>
          <w:p w14:paraId="317C6243" w14:textId="77777777" w:rsidR="00423277" w:rsidRPr="00792593" w:rsidRDefault="00423277" w:rsidP="00423277">
            <w:pPr>
              <w:widowControl w:val="0"/>
              <w:suppressAutoHyphens w:val="0"/>
              <w:autoSpaceDE w:val="0"/>
              <w:adjustRightInd w:val="0"/>
              <w:ind w:left="142"/>
              <w:contextualSpacing/>
              <w:textAlignment w:val="auto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It’s a beautiful day and we are going on an adventure through the forest</w:t>
            </w:r>
          </w:p>
          <w:p w14:paraId="0BD271BF" w14:textId="77777777" w:rsidR="00423277" w:rsidRPr="00792593" w:rsidRDefault="00423277" w:rsidP="00423277">
            <w:pPr>
              <w:widowControl w:val="0"/>
              <w:suppressAutoHyphens w:val="0"/>
              <w:autoSpaceDE w:val="0"/>
              <w:adjustRightInd w:val="0"/>
              <w:ind w:left="142"/>
              <w:contextualSpacing/>
              <w:textAlignment w:val="auto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If we come across any streams of water we need to leap over them</w:t>
            </w:r>
          </w:p>
          <w:p w14:paraId="236251DA" w14:textId="77777777" w:rsidR="00423277" w:rsidRPr="00792593" w:rsidRDefault="00423277" w:rsidP="00423277">
            <w:pPr>
              <w:widowControl w:val="0"/>
              <w:suppressAutoHyphens w:val="0"/>
              <w:autoSpaceDE w:val="0"/>
              <w:adjustRightInd w:val="0"/>
              <w:ind w:left="142"/>
              <w:contextualSpacing/>
              <w:textAlignment w:val="auto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If we find any hills we should gallop up them</w:t>
            </w:r>
          </w:p>
          <w:p w14:paraId="0DEAEB25" w14:textId="77777777" w:rsidR="00423277" w:rsidRPr="00792593" w:rsidRDefault="00423277" w:rsidP="00423277">
            <w:pPr>
              <w:widowControl w:val="0"/>
              <w:suppressAutoHyphens w:val="0"/>
              <w:autoSpaceDE w:val="0"/>
              <w:adjustRightInd w:val="0"/>
              <w:ind w:left="142"/>
              <w:contextualSpacing/>
              <w:textAlignment w:val="auto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If we find ourselves stuck in brambles we will have to wiggle our way out</w:t>
            </w:r>
          </w:p>
          <w:p w14:paraId="084BA0D8" w14:textId="77777777" w:rsidR="00423277" w:rsidRPr="00792593" w:rsidRDefault="00423277" w:rsidP="00423277">
            <w:pPr>
              <w:widowControl w:val="0"/>
              <w:suppressAutoHyphens w:val="0"/>
              <w:autoSpaceDE w:val="0"/>
              <w:adjustRightInd w:val="0"/>
              <w:ind w:left="142"/>
              <w:contextualSpacing/>
              <w:textAlignment w:val="auto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If we need to go past any trees we need to bend under the branches</w:t>
            </w:r>
          </w:p>
          <w:p w14:paraId="58662D00" w14:textId="77777777" w:rsidR="00423277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  <w:r w:rsidRPr="00792593">
              <w:rPr>
                <w:rFonts w:ascii="Century Gothic" w:hAnsi="Century Gothic" w:cs="Century Gothic"/>
                <w:sz w:val="20"/>
                <w:szCs w:val="20"/>
                <w:lang w:val="en-US"/>
              </w:rPr>
              <w:t>Move through the forest and regularly find yourselves at a tree, stream, hill or brambles, see if the children can remember what to do when they reach them.</w:t>
            </w:r>
          </w:p>
          <w:p w14:paraId="30F953BC" w14:textId="77777777" w:rsidR="00423277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  <w:p w14:paraId="680E2185" w14:textId="77777777" w:rsidR="00423277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  <w:p w14:paraId="4A5BE5DB" w14:textId="77777777" w:rsidR="00423277" w:rsidRDefault="00423277" w:rsidP="00940845">
            <w:pPr>
              <w:widowControl w:val="0"/>
              <w:autoSpaceDE w:val="0"/>
              <w:adjustRightInd w:val="0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  <w:p w14:paraId="428DE294" w14:textId="77777777" w:rsidR="00423277" w:rsidRPr="00792593" w:rsidRDefault="00423277" w:rsidP="00423277">
            <w:pPr>
              <w:widowControl w:val="0"/>
              <w:autoSpaceDE w:val="0"/>
              <w:adjustRightInd w:val="0"/>
              <w:ind w:left="142"/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  <w:p w14:paraId="36D5F6D4" w14:textId="77777777" w:rsidR="00423277" w:rsidRDefault="00423277" w:rsidP="00423277">
            <w:pPr>
              <w:widowControl w:val="0"/>
              <w:autoSpaceDE w:val="0"/>
              <w:adjustRightInd w:val="0"/>
              <w:rPr>
                <w:rFonts w:ascii="Century Gothic" w:eastAsiaTheme="minorEastAsia" w:hAnsi="Century Gothic" w:cs="Times"/>
                <w:b/>
                <w:sz w:val="20"/>
                <w:szCs w:val="20"/>
              </w:rPr>
            </w:pPr>
          </w:p>
        </w:tc>
      </w:tr>
      <w:tr w:rsidR="00423277" w14:paraId="755A9EB9" w14:textId="77777777" w:rsidTr="00423277">
        <w:tc>
          <w:tcPr>
            <w:tcW w:w="7736" w:type="dxa"/>
          </w:tcPr>
          <w:p w14:paraId="1027D84F" w14:textId="77777777" w:rsidR="00423277" w:rsidRPr="00423277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b/>
                <w:color w:val="6D9D30"/>
                <w:sz w:val="20"/>
                <w:szCs w:val="20"/>
              </w:rPr>
            </w:pPr>
            <w:r w:rsidRPr="00423277">
              <w:rPr>
                <w:rFonts w:ascii="Century Gothic" w:eastAsiaTheme="minorEastAsia" w:hAnsi="Century Gothic" w:cs="Times"/>
                <w:b/>
                <w:color w:val="6D9D30"/>
                <w:sz w:val="20"/>
                <w:szCs w:val="20"/>
              </w:rPr>
              <w:lastRenderedPageBreak/>
              <w:t>Driving the car children can:</w:t>
            </w:r>
          </w:p>
          <w:p w14:paraId="63A2186D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Steer</w:t>
            </w:r>
          </w:p>
          <w:p w14:paraId="5C90039C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Wipe the windscreen with the wipers</w:t>
            </w:r>
          </w:p>
          <w:p w14:paraId="1BE754BC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Bounce over humps on the road</w:t>
            </w:r>
          </w:p>
          <w:p w14:paraId="14AA7AB4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Drive on a nice smooth road</w:t>
            </w:r>
          </w:p>
          <w:p w14:paraId="6B320D07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Drive on a bumpy dirt road</w:t>
            </w:r>
          </w:p>
          <w:p w14:paraId="7A2AA3E0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Screech to a stop</w:t>
            </w:r>
          </w:p>
          <w:p w14:paraId="50DDBC97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Turn left, turn right</w:t>
            </w:r>
          </w:p>
          <w:p w14:paraId="6598BC34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Go round a roundabout</w:t>
            </w:r>
          </w:p>
          <w:p w14:paraId="2F78FE71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Stop, wait and go at the traffic light</w:t>
            </w:r>
          </w:p>
          <w:p w14:paraId="4FC60FF0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Turn on the headlights</w:t>
            </w:r>
          </w:p>
          <w:p w14:paraId="7C5E50B0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Us the indicators</w:t>
            </w:r>
          </w:p>
          <w:p w14:paraId="494A5C5C" w14:textId="77777777" w:rsidR="00423277" w:rsidRDefault="00423277" w:rsidP="00416B8A">
            <w:pPr>
              <w:widowControl w:val="0"/>
              <w:autoSpaceDE w:val="0"/>
              <w:adjustRightInd w:val="0"/>
              <w:rPr>
                <w:rFonts w:ascii="Century Gothic" w:eastAsiaTheme="minorEastAsia" w:hAnsi="Century Gothic" w:cs="Times"/>
                <w:b/>
                <w:sz w:val="20"/>
                <w:szCs w:val="20"/>
              </w:rPr>
            </w:pPr>
          </w:p>
        </w:tc>
        <w:tc>
          <w:tcPr>
            <w:tcW w:w="7738" w:type="dxa"/>
          </w:tcPr>
          <w:p w14:paraId="44C608F8" w14:textId="77777777" w:rsidR="00423277" w:rsidRPr="00423277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b/>
                <w:color w:val="6D9D30"/>
                <w:sz w:val="20"/>
                <w:szCs w:val="20"/>
              </w:rPr>
            </w:pPr>
            <w:r w:rsidRPr="00423277">
              <w:rPr>
                <w:rFonts w:ascii="Century Gothic" w:eastAsiaTheme="minorEastAsia" w:hAnsi="Century Gothic" w:cs="Times"/>
                <w:b/>
                <w:color w:val="6D9D30"/>
                <w:sz w:val="20"/>
                <w:szCs w:val="20"/>
              </w:rPr>
              <w:t>On a farm children can:</w:t>
            </w:r>
          </w:p>
          <w:p w14:paraId="7C52D9DF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Gallop like a horse</w:t>
            </w:r>
          </w:p>
          <w:p w14:paraId="117D40AB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Drive a tractor</w:t>
            </w:r>
          </w:p>
          <w:p w14:paraId="0D268EF4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Roll around like a pig in the mud</w:t>
            </w:r>
          </w:p>
          <w:p w14:paraId="1B46EE46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Be chased by a bull</w:t>
            </w:r>
          </w:p>
          <w:p w14:paraId="0B2FBFC9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Try to catch a chicken</w:t>
            </w:r>
          </w:p>
          <w:p w14:paraId="41DD3904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Collect eggs</w:t>
            </w:r>
          </w:p>
          <w:p w14:paraId="5EE134BB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Jump off hay bales</w:t>
            </w:r>
          </w:p>
          <w:p w14:paraId="00B0C174" w14:textId="77777777" w:rsidR="00423277" w:rsidRPr="00792593" w:rsidRDefault="00423277" w:rsidP="00416B8A">
            <w:pPr>
              <w:widowControl w:val="0"/>
              <w:autoSpaceDE w:val="0"/>
              <w:adjustRightInd w:val="0"/>
              <w:ind w:left="142"/>
              <w:rPr>
                <w:rFonts w:ascii="Century Gothic" w:eastAsiaTheme="minorEastAsia" w:hAnsi="Century Gothic" w:cs="Times"/>
                <w:sz w:val="20"/>
                <w:szCs w:val="20"/>
              </w:rPr>
            </w:pPr>
            <w:r w:rsidRPr="00792593">
              <w:rPr>
                <w:rFonts w:ascii="Century Gothic" w:eastAsiaTheme="minorEastAsia" w:hAnsi="Century Gothic" w:cs="Times"/>
                <w:sz w:val="20"/>
                <w:szCs w:val="20"/>
              </w:rPr>
              <w:t>Spring like lambs in a field</w:t>
            </w:r>
          </w:p>
          <w:p w14:paraId="17FA389D" w14:textId="77777777" w:rsidR="00423277" w:rsidRDefault="00423277" w:rsidP="00416B8A">
            <w:pPr>
              <w:widowControl w:val="0"/>
              <w:autoSpaceDE w:val="0"/>
              <w:adjustRightInd w:val="0"/>
              <w:rPr>
                <w:rFonts w:ascii="Century Gothic" w:eastAsiaTheme="minorEastAsia" w:hAnsi="Century Gothic" w:cs="Times"/>
                <w:b/>
                <w:sz w:val="20"/>
                <w:szCs w:val="20"/>
              </w:rPr>
            </w:pPr>
          </w:p>
        </w:tc>
      </w:tr>
    </w:tbl>
    <w:p w14:paraId="2A21771A" w14:textId="77777777" w:rsidR="00423277" w:rsidRPr="00792593" w:rsidRDefault="00423277" w:rsidP="00423277">
      <w:pPr>
        <w:widowControl w:val="0"/>
        <w:tabs>
          <w:tab w:val="left" w:pos="220"/>
          <w:tab w:val="left" w:pos="720"/>
        </w:tabs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60E2DFAF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Help children to develop their imagination and independence by asking them to create their own stories, supported by the following questions:</w:t>
      </w:r>
    </w:p>
    <w:p w14:paraId="7AAC2219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What do you want your story to be about (interests)?</w:t>
      </w:r>
    </w:p>
    <w:p w14:paraId="38A51E01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What are you going to be in your story?</w:t>
      </w:r>
    </w:p>
    <w:p w14:paraId="317CEF32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Where will you be?</w:t>
      </w:r>
    </w:p>
    <w:p w14:paraId="20F11B0C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Where will you go?</w:t>
      </w:r>
    </w:p>
    <w:p w14:paraId="5CA75295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What are you going to do/look for?</w:t>
      </w:r>
    </w:p>
    <w:p w14:paraId="1A17F2F3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imes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>Why?</w:t>
      </w:r>
    </w:p>
    <w:p w14:paraId="23D01F6F" w14:textId="77777777" w:rsidR="00423277" w:rsidRPr="00792593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Can they draw a picture of their story?</w:t>
      </w:r>
    </w:p>
    <w:p w14:paraId="02529FEC" w14:textId="77777777" w:rsidR="00423277" w:rsidRPr="00792593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If they are able to, ask them to write their story down.</w:t>
      </w:r>
    </w:p>
    <w:p w14:paraId="11922A73" w14:textId="77777777" w:rsidR="00423277" w:rsidRPr="00792593" w:rsidRDefault="00423277" w:rsidP="00423277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2F7339DF" w14:textId="3C9293A1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ahoma"/>
          <w:sz w:val="20"/>
          <w:szCs w:val="20"/>
        </w:rPr>
      </w:pPr>
      <w:r w:rsidRPr="00792593">
        <w:rPr>
          <w:rFonts w:ascii="Century Gothic" w:eastAsiaTheme="minorEastAsia" w:hAnsi="Century Gothic" w:cs="Times"/>
          <w:sz w:val="20"/>
          <w:szCs w:val="20"/>
        </w:rPr>
        <w:t xml:space="preserve">Use the weekly skills to change the way children move, however keep the same stories and repeat regularly.  </w:t>
      </w:r>
      <w:r w:rsidRPr="00792593">
        <w:rPr>
          <w:rFonts w:ascii="Century Gothic" w:eastAsiaTheme="minorEastAsia" w:hAnsi="Century Gothic" w:cs="Tahoma"/>
          <w:sz w:val="20"/>
          <w:szCs w:val="20"/>
        </w:rPr>
        <w:t>Active stories and games like this build motor skills while encouraging children’s’ imagination, creative thinking and language skills.  </w:t>
      </w:r>
    </w:p>
    <w:p w14:paraId="727FED69" w14:textId="77777777" w:rsidR="00423277" w:rsidRPr="00792593" w:rsidRDefault="00423277" w:rsidP="00423277">
      <w:pPr>
        <w:widowControl w:val="0"/>
        <w:autoSpaceDE w:val="0"/>
        <w:adjustRightInd w:val="0"/>
        <w:ind w:left="142"/>
        <w:rPr>
          <w:rFonts w:ascii="Century Gothic" w:eastAsiaTheme="minorEastAsia" w:hAnsi="Century Gothic" w:cs="Tahoma"/>
          <w:sz w:val="20"/>
          <w:szCs w:val="20"/>
        </w:rPr>
      </w:pPr>
    </w:p>
    <w:p w14:paraId="30C3C756" w14:textId="77777777" w:rsidR="00423277" w:rsidRPr="00792593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Add props to the stories.</w:t>
      </w:r>
    </w:p>
    <w:p w14:paraId="61C30130" w14:textId="77777777" w:rsidR="00423277" w:rsidRDefault="00423277" w:rsidP="00423277">
      <w:pPr>
        <w:ind w:left="142"/>
        <w:rPr>
          <w:rFonts w:ascii="Century Gothic" w:hAnsi="Century Gothic"/>
          <w:sz w:val="20"/>
          <w:szCs w:val="20"/>
        </w:rPr>
      </w:pPr>
    </w:p>
    <w:p w14:paraId="11116B34" w14:textId="77777777" w:rsidR="00423277" w:rsidRPr="00423277" w:rsidRDefault="00423277" w:rsidP="00423277">
      <w:pPr>
        <w:ind w:left="142"/>
        <w:rPr>
          <w:rFonts w:ascii="Century Gothic" w:hAnsi="Century Gothic"/>
          <w:b/>
          <w:color w:val="6D9D30"/>
          <w:sz w:val="24"/>
          <w:szCs w:val="24"/>
        </w:rPr>
      </w:pPr>
      <w:r w:rsidRPr="00423277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644A586B" w14:textId="77777777" w:rsidR="00423277" w:rsidRDefault="00423277" w:rsidP="00423277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Supports gross motor development, independence, imagination and fine motor skills (drawing and writing)</w:t>
      </w:r>
      <w:r>
        <w:rPr>
          <w:rFonts w:ascii="Century Gothic" w:hAnsi="Century Gothic"/>
          <w:sz w:val="20"/>
          <w:szCs w:val="20"/>
        </w:rPr>
        <w:t xml:space="preserve"> as well as supports other areas of learning</w:t>
      </w:r>
      <w:r w:rsidRPr="00792593">
        <w:rPr>
          <w:rFonts w:ascii="Century Gothic" w:hAnsi="Century Gothic"/>
          <w:sz w:val="20"/>
          <w:szCs w:val="20"/>
        </w:rPr>
        <w:t>.</w:t>
      </w:r>
    </w:p>
    <w:p w14:paraId="18C0874D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2D1356E9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59F9FC7D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66582B10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5F78F4FB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3E5B17CD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47ACEC6A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4FF66949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3B31FA00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07509BBC" w14:textId="77777777" w:rsidR="008C2740" w:rsidRDefault="008C2740" w:rsidP="008C2740">
      <w:pPr>
        <w:rPr>
          <w:rFonts w:ascii="Century Gothic" w:hAnsi="Century Gothic"/>
          <w:sz w:val="20"/>
          <w:szCs w:val="20"/>
        </w:rPr>
      </w:pPr>
    </w:p>
    <w:p w14:paraId="3A732495" w14:textId="6E4F4530" w:rsidR="008C2740" w:rsidRDefault="008C2740" w:rsidP="008C274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PTO:</w:t>
      </w:r>
    </w:p>
    <w:p w14:paraId="721E3334" w14:textId="77777777" w:rsidR="008C2740" w:rsidRDefault="008C2740" w:rsidP="008C2740">
      <w:pPr>
        <w:rPr>
          <w:rFonts w:ascii="Century Gothic" w:hAnsi="Century Gothic"/>
          <w:b/>
          <w:color w:val="6D9D30"/>
          <w:sz w:val="24"/>
          <w:szCs w:val="24"/>
        </w:rPr>
      </w:pPr>
    </w:p>
    <w:p w14:paraId="7E42B9E9" w14:textId="77777777" w:rsidR="008C2740" w:rsidRPr="00FB32BD" w:rsidRDefault="008C2740" w:rsidP="008C2740">
      <w:pPr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767F9E1B" w14:textId="77777777" w:rsidR="008C2740" w:rsidRDefault="008C2740" w:rsidP="008C2740">
      <w:pPr>
        <w:rPr>
          <w:sz w:val="20"/>
          <w:szCs w:val="20"/>
        </w:rPr>
      </w:pPr>
    </w:p>
    <w:p w14:paraId="3D3C20EF" w14:textId="0FA50884" w:rsidR="008C2740" w:rsidRDefault="008C2740" w:rsidP="008C2740">
      <w:pPr>
        <w:rPr>
          <w:sz w:val="20"/>
          <w:szCs w:val="20"/>
        </w:rPr>
      </w:pPr>
      <w:r>
        <w:rPr>
          <w:sz w:val="20"/>
          <w:szCs w:val="20"/>
        </w:rPr>
        <w:t xml:space="preserve">  T – Change/adapt the story to match the theme of your learning for that term – pirates/seaside/space/animals, etc</w:t>
      </w:r>
      <w:r>
        <w:rPr>
          <w:sz w:val="20"/>
          <w:szCs w:val="20"/>
        </w:rPr>
        <w:t xml:space="preserve"> </w:t>
      </w:r>
    </w:p>
    <w:p w14:paraId="4329B13A" w14:textId="2B330C1D" w:rsidR="008C2740" w:rsidRDefault="008C2740" w:rsidP="008C2740">
      <w:pPr>
        <w:rPr>
          <w:sz w:val="20"/>
          <w:szCs w:val="20"/>
        </w:rPr>
      </w:pPr>
    </w:p>
    <w:p w14:paraId="3180D67D" w14:textId="4FF4AF28" w:rsidR="008C2740" w:rsidRDefault="008C2740" w:rsidP="008C2740">
      <w:pPr>
        <w:rPr>
          <w:sz w:val="20"/>
          <w:szCs w:val="20"/>
        </w:rPr>
      </w:pPr>
      <w:r>
        <w:rPr>
          <w:sz w:val="20"/>
          <w:szCs w:val="20"/>
        </w:rPr>
        <w:t xml:space="preserve">  P – Planning teams of 3/4</w:t>
      </w:r>
    </w:p>
    <w:p w14:paraId="36B139C6" w14:textId="77777777" w:rsidR="008C2740" w:rsidRDefault="008C2740" w:rsidP="008C2740">
      <w:pPr>
        <w:rPr>
          <w:sz w:val="20"/>
          <w:szCs w:val="20"/>
        </w:rPr>
      </w:pPr>
    </w:p>
    <w:p w14:paraId="48023BE4" w14:textId="3BB29D68" w:rsidR="008C2740" w:rsidRPr="00FB32BD" w:rsidRDefault="008C2740" w:rsidP="008C274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bookmarkStart w:id="0" w:name="_GoBack"/>
      <w:bookmarkEnd w:id="0"/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20216EB6" w14:textId="5C2B254C" w:rsidR="00C43009" w:rsidRDefault="00C43009" w:rsidP="00C43009">
      <w:pPr>
        <w:widowControl w:val="0"/>
        <w:suppressAutoHyphens w:val="0"/>
        <w:autoSpaceDE w:val="0"/>
        <w:adjustRightInd w:val="0"/>
        <w:ind w:left="142"/>
        <w:textAlignment w:val="auto"/>
        <w:rPr>
          <w:rFonts w:ascii="Century Gothic" w:eastAsiaTheme="minorEastAsia" w:hAnsi="Century Gothic" w:cs="Century Gothic"/>
          <w:sz w:val="24"/>
          <w:szCs w:val="24"/>
          <w:lang w:val="en-US"/>
        </w:rPr>
      </w:pPr>
    </w:p>
    <w:p w14:paraId="54BA7FBC" w14:textId="77777777" w:rsidR="00C43009" w:rsidRPr="00792593" w:rsidRDefault="00C43009" w:rsidP="00423277">
      <w:pPr>
        <w:ind w:left="142"/>
        <w:rPr>
          <w:rFonts w:ascii="Century Gothic" w:hAnsi="Century Gothic"/>
          <w:sz w:val="20"/>
          <w:szCs w:val="20"/>
        </w:rPr>
      </w:pPr>
    </w:p>
    <w:p w14:paraId="7E460553" w14:textId="77777777" w:rsidR="00755E1E" w:rsidRDefault="00755E1E" w:rsidP="00755E1E">
      <w:pPr>
        <w:rPr>
          <w:rFonts w:ascii="Century Gothic" w:eastAsiaTheme="minorEastAsia" w:hAnsi="Century Gothic" w:cs="Times"/>
          <w:sz w:val="20"/>
          <w:szCs w:val="20"/>
        </w:rPr>
      </w:pPr>
    </w:p>
    <w:p w14:paraId="5F473CDB" w14:textId="77777777" w:rsidR="00755E1E" w:rsidRDefault="00755E1E" w:rsidP="00755E1E">
      <w:pPr>
        <w:jc w:val="right"/>
        <w:rPr>
          <w:sz w:val="20"/>
          <w:szCs w:val="20"/>
        </w:rPr>
      </w:pPr>
    </w:p>
    <w:p w14:paraId="5E365530" w14:textId="77777777" w:rsidR="00423277" w:rsidRDefault="00423277" w:rsidP="00755E1E">
      <w:pPr>
        <w:jc w:val="right"/>
        <w:rPr>
          <w:sz w:val="20"/>
          <w:szCs w:val="20"/>
        </w:rPr>
      </w:pPr>
    </w:p>
    <w:p w14:paraId="4AF69991" w14:textId="77777777" w:rsidR="00755E1E" w:rsidRDefault="00755E1E" w:rsidP="00266A7D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E1AC0" w14:textId="77777777" w:rsidR="00755E1E" w:rsidRDefault="00755E1E" w:rsidP="00266A7D">
      <w:pPr>
        <w:jc w:val="center"/>
        <w:rPr>
          <w:sz w:val="20"/>
          <w:szCs w:val="20"/>
        </w:rPr>
      </w:pPr>
    </w:p>
    <w:p w14:paraId="2805381B" w14:textId="77777777" w:rsidR="00755E1E" w:rsidRPr="00755E1E" w:rsidRDefault="00755E1E" w:rsidP="00266A7D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266A7D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266A7D"/>
    <w:rsid w:val="003351B2"/>
    <w:rsid w:val="00423277"/>
    <w:rsid w:val="00755E1E"/>
    <w:rsid w:val="008C2740"/>
    <w:rsid w:val="00940845"/>
    <w:rsid w:val="00C43009"/>
    <w:rsid w:val="00C72CD9"/>
    <w:rsid w:val="00FA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530</Words>
  <Characters>3024</Characters>
  <Application>Microsoft Macintosh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2015-09-07T13:54:00Z</cp:lastPrinted>
  <dcterms:created xsi:type="dcterms:W3CDTF">2015-12-23T20:41:00Z</dcterms:created>
  <dcterms:modified xsi:type="dcterms:W3CDTF">2015-12-28T14:32:00Z</dcterms:modified>
</cp:coreProperties>
</file>