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EE79" w14:textId="77777777" w:rsidR="00755E1E" w:rsidRDefault="00755E1E" w:rsidP="006C05C5">
      <w:pPr>
        <w:widowControl w:val="0"/>
        <w:autoSpaceDE w:val="0"/>
        <w:adjustRightInd w:val="0"/>
        <w:rPr>
          <w:rFonts w:ascii="Century Gothic" w:eastAsiaTheme="minorEastAsia" w:hAnsi="Century Gothic" w:cs="Times"/>
          <w:sz w:val="20"/>
          <w:szCs w:val="20"/>
        </w:rPr>
      </w:pPr>
    </w:p>
    <w:p w14:paraId="4A2872F9" w14:textId="776ADBA0" w:rsidR="000C2225" w:rsidRPr="00087CC9" w:rsidRDefault="000C2225" w:rsidP="000C2225">
      <w:pPr>
        <w:rPr>
          <w:rFonts w:ascii="Century Gothic" w:hAnsi="Century Gothic"/>
          <w:b/>
          <w:sz w:val="40"/>
          <w:szCs w:val="40"/>
        </w:rPr>
      </w:pPr>
      <w:r w:rsidRPr="00087CC9">
        <w:rPr>
          <w:rFonts w:ascii="Century Gothic" w:hAnsi="Century Gothic"/>
          <w:b/>
          <w:color w:val="6D9D30"/>
          <w:sz w:val="40"/>
          <w:szCs w:val="40"/>
        </w:rPr>
        <w:t>Mini Yo!</w:t>
      </w:r>
      <w:r w:rsidRPr="00087CC9">
        <w:rPr>
          <w:rFonts w:ascii="Century Gothic" w:hAnsi="Century Gothic"/>
          <w:b/>
          <w:sz w:val="40"/>
          <w:szCs w:val="40"/>
        </w:rPr>
        <w:t xml:space="preserve"> </w:t>
      </w:r>
    </w:p>
    <w:p w14:paraId="59788C9F" w14:textId="77777777" w:rsidR="006C05C5" w:rsidRDefault="006C05C5" w:rsidP="000C2225">
      <w:pPr>
        <w:rPr>
          <w:rFonts w:ascii="Century Gothic" w:hAnsi="Century Gothic"/>
          <w:b/>
          <w:color w:val="6D9D30"/>
          <w:sz w:val="20"/>
          <w:szCs w:val="20"/>
        </w:rPr>
      </w:pPr>
    </w:p>
    <w:p w14:paraId="11E93FC0" w14:textId="77777777" w:rsidR="000C2225" w:rsidRPr="00087CC9" w:rsidRDefault="000C2225" w:rsidP="000C2225">
      <w:pPr>
        <w:rPr>
          <w:rFonts w:ascii="Century Gothic" w:hAnsi="Century Gothic"/>
          <w:b/>
          <w:color w:val="6D9D30"/>
          <w:sz w:val="20"/>
          <w:szCs w:val="20"/>
        </w:rPr>
      </w:pPr>
      <w:r w:rsidRPr="00087CC9">
        <w:rPr>
          <w:rFonts w:ascii="Century Gothic" w:hAnsi="Century Gothic"/>
          <w:b/>
          <w:color w:val="6D9D30"/>
          <w:sz w:val="20"/>
          <w:szCs w:val="20"/>
        </w:rPr>
        <w:t>Warm Ups</w:t>
      </w:r>
    </w:p>
    <w:p w14:paraId="3C3F6A03" w14:textId="77777777" w:rsidR="000C2225" w:rsidRPr="00792593" w:rsidRDefault="000C2225" w:rsidP="000C2225">
      <w:pPr>
        <w:rPr>
          <w:rFonts w:ascii="Century Gothic" w:hAnsi="Century Gothic"/>
          <w:sz w:val="20"/>
          <w:szCs w:val="20"/>
        </w:rPr>
      </w:pPr>
      <w:r w:rsidRPr="00792593">
        <w:rPr>
          <w:rFonts w:ascii="Century Gothic" w:hAnsi="Century Gothic"/>
          <w:sz w:val="20"/>
          <w:szCs w:val="20"/>
        </w:rPr>
        <w:t>Mini Yo! moves can be used individually to warm up and stretch before any high impact physical session/activity.</w:t>
      </w:r>
    </w:p>
    <w:p w14:paraId="67D2D6F2" w14:textId="77777777" w:rsidR="000C2225" w:rsidRPr="00792593" w:rsidRDefault="000C2225" w:rsidP="000C2225">
      <w:pPr>
        <w:rPr>
          <w:rFonts w:ascii="Century Gothic" w:hAnsi="Century Gothic"/>
          <w:sz w:val="20"/>
          <w:szCs w:val="20"/>
        </w:rPr>
      </w:pPr>
    </w:p>
    <w:p w14:paraId="1E8CE44C" w14:textId="77777777" w:rsidR="000C2225" w:rsidRPr="00087CC9" w:rsidRDefault="000C2225" w:rsidP="000C2225">
      <w:pPr>
        <w:rPr>
          <w:rFonts w:ascii="Century Gothic" w:hAnsi="Century Gothic"/>
          <w:b/>
          <w:color w:val="6D9D30"/>
          <w:sz w:val="20"/>
          <w:szCs w:val="20"/>
        </w:rPr>
      </w:pPr>
      <w:r w:rsidRPr="00087CC9">
        <w:rPr>
          <w:rFonts w:ascii="Century Gothic" w:hAnsi="Century Gothic"/>
          <w:b/>
          <w:color w:val="6D9D30"/>
          <w:sz w:val="20"/>
          <w:szCs w:val="20"/>
        </w:rPr>
        <w:t>Active Stories</w:t>
      </w:r>
    </w:p>
    <w:p w14:paraId="1E1EFE0B" w14:textId="77777777" w:rsidR="000C2225" w:rsidRPr="00792593" w:rsidRDefault="000C2225" w:rsidP="000C2225">
      <w:pPr>
        <w:rPr>
          <w:rFonts w:ascii="Century Gothic" w:hAnsi="Century Gothic"/>
          <w:sz w:val="20"/>
          <w:szCs w:val="20"/>
        </w:rPr>
      </w:pPr>
      <w:r w:rsidRPr="00792593">
        <w:rPr>
          <w:rFonts w:ascii="Century Gothic" w:hAnsi="Century Gothic"/>
          <w:sz w:val="20"/>
          <w:szCs w:val="20"/>
        </w:rPr>
        <w:t>Demonstrate a selection of moves for children to do.</w:t>
      </w:r>
    </w:p>
    <w:p w14:paraId="2604BBF2" w14:textId="77777777" w:rsidR="000C2225" w:rsidRPr="00792593" w:rsidRDefault="000C2225" w:rsidP="000C2225">
      <w:pPr>
        <w:rPr>
          <w:rFonts w:ascii="Century Gothic" w:hAnsi="Century Gothic"/>
          <w:sz w:val="20"/>
          <w:szCs w:val="20"/>
        </w:rPr>
      </w:pPr>
      <w:r w:rsidRPr="00792593">
        <w:rPr>
          <w:rFonts w:ascii="Century Gothic" w:hAnsi="Century Gothic"/>
          <w:sz w:val="20"/>
          <w:szCs w:val="20"/>
        </w:rPr>
        <w:t>Once children feel comfortable to perform the moves individually, create an active story with a selection of moves.</w:t>
      </w:r>
    </w:p>
    <w:p w14:paraId="1EAB057D" w14:textId="054173CE" w:rsidR="000C2225" w:rsidRPr="00792593" w:rsidRDefault="000C2225" w:rsidP="000C2225">
      <w:pPr>
        <w:rPr>
          <w:rFonts w:ascii="Century Gothic" w:hAnsi="Century Gothic"/>
          <w:sz w:val="20"/>
          <w:szCs w:val="20"/>
        </w:rPr>
      </w:pPr>
      <w:r w:rsidRPr="00792593">
        <w:rPr>
          <w:rFonts w:ascii="Century Gothic" w:hAnsi="Century Gothic"/>
          <w:sz w:val="20"/>
          <w:szCs w:val="20"/>
        </w:rPr>
        <w:t xml:space="preserve">Use a combination of standing moves and moves on the ground to raise </w:t>
      </w:r>
      <w:r w:rsidR="00087CC9" w:rsidRPr="00792593">
        <w:rPr>
          <w:rFonts w:ascii="Century Gothic" w:hAnsi="Century Gothic"/>
          <w:sz w:val="20"/>
          <w:szCs w:val="20"/>
        </w:rPr>
        <w:t>children’s</w:t>
      </w:r>
      <w:r w:rsidRPr="00792593">
        <w:rPr>
          <w:rFonts w:ascii="Century Gothic" w:hAnsi="Century Gothic"/>
          <w:sz w:val="20"/>
          <w:szCs w:val="20"/>
        </w:rPr>
        <w:t>’ heartbeat.</w:t>
      </w:r>
    </w:p>
    <w:p w14:paraId="21FE4655" w14:textId="77777777" w:rsidR="000C2225" w:rsidRPr="00792593" w:rsidRDefault="000C2225" w:rsidP="000C2225">
      <w:pPr>
        <w:rPr>
          <w:rFonts w:ascii="Century Gothic" w:hAnsi="Century Gothic"/>
          <w:sz w:val="20"/>
          <w:szCs w:val="20"/>
        </w:rPr>
      </w:pPr>
    </w:p>
    <w:p w14:paraId="32DCEE04" w14:textId="77777777" w:rsidR="000C2225" w:rsidRPr="00087CC9" w:rsidRDefault="000C2225" w:rsidP="000C2225">
      <w:pPr>
        <w:rPr>
          <w:rFonts w:ascii="Century Gothic" w:hAnsi="Century Gothic"/>
          <w:b/>
          <w:color w:val="6D9D30"/>
          <w:sz w:val="20"/>
          <w:szCs w:val="20"/>
        </w:rPr>
      </w:pPr>
      <w:r w:rsidRPr="00087CC9">
        <w:rPr>
          <w:rFonts w:ascii="Century Gothic" w:hAnsi="Century Gothic"/>
          <w:b/>
          <w:color w:val="6D9D30"/>
          <w:sz w:val="20"/>
          <w:szCs w:val="20"/>
        </w:rPr>
        <w:t>Alphabet</w:t>
      </w:r>
    </w:p>
    <w:p w14:paraId="60A3DFB3" w14:textId="77777777" w:rsidR="000C2225" w:rsidRPr="00792593" w:rsidRDefault="000C2225" w:rsidP="000C2225">
      <w:pPr>
        <w:rPr>
          <w:rFonts w:ascii="Century Gothic" w:hAnsi="Century Gothic"/>
          <w:sz w:val="20"/>
          <w:szCs w:val="20"/>
        </w:rPr>
      </w:pPr>
      <w:r w:rsidRPr="00792593">
        <w:rPr>
          <w:rFonts w:ascii="Century Gothic" w:hAnsi="Century Gothic"/>
          <w:sz w:val="20"/>
          <w:szCs w:val="20"/>
        </w:rPr>
        <w:t>Using the ‘Alphabet’ card, demonstrate moves that start with the letters of the alphabet.</w:t>
      </w:r>
    </w:p>
    <w:p w14:paraId="09C9C47A" w14:textId="77777777" w:rsidR="000C2225" w:rsidRPr="00792593" w:rsidRDefault="000C2225" w:rsidP="000C2225">
      <w:pPr>
        <w:rPr>
          <w:rFonts w:ascii="Century Gothic" w:hAnsi="Century Gothic"/>
          <w:sz w:val="20"/>
          <w:szCs w:val="20"/>
        </w:rPr>
      </w:pPr>
      <w:r w:rsidRPr="00792593">
        <w:rPr>
          <w:rFonts w:ascii="Century Gothic" w:hAnsi="Century Gothic"/>
          <w:sz w:val="20"/>
          <w:szCs w:val="20"/>
        </w:rPr>
        <w:t>Help child to spell their names using their bodies.</w:t>
      </w:r>
    </w:p>
    <w:p w14:paraId="1C8325C2" w14:textId="77777777" w:rsidR="000C2225" w:rsidRPr="00792593" w:rsidRDefault="000C2225" w:rsidP="000C2225">
      <w:pPr>
        <w:rPr>
          <w:rFonts w:ascii="Century Gothic" w:hAnsi="Century Gothic"/>
          <w:sz w:val="20"/>
          <w:szCs w:val="20"/>
        </w:rPr>
      </w:pPr>
      <w:r w:rsidRPr="00792593">
        <w:rPr>
          <w:rFonts w:ascii="Century Gothic" w:hAnsi="Century Gothic"/>
          <w:sz w:val="20"/>
          <w:szCs w:val="20"/>
        </w:rPr>
        <w:t>Can you write your name?</w:t>
      </w:r>
    </w:p>
    <w:p w14:paraId="6E4C481C" w14:textId="77777777" w:rsidR="000C2225" w:rsidRPr="00792593" w:rsidRDefault="000C2225" w:rsidP="000C2225">
      <w:pPr>
        <w:rPr>
          <w:rFonts w:ascii="Century Gothic" w:hAnsi="Century Gothic"/>
          <w:sz w:val="20"/>
          <w:szCs w:val="20"/>
        </w:rPr>
      </w:pPr>
      <w:r w:rsidRPr="00792593">
        <w:rPr>
          <w:rFonts w:ascii="Century Gothic" w:hAnsi="Century Gothic"/>
          <w:sz w:val="20"/>
          <w:szCs w:val="20"/>
        </w:rPr>
        <w:t>Now can you spell you name with the mini yo! moves? i.e. T for Tree, A for Aeroplane and M for Mountain spells TAM.</w:t>
      </w:r>
    </w:p>
    <w:p w14:paraId="7F7742B1" w14:textId="77777777" w:rsidR="000C2225" w:rsidRPr="00792593" w:rsidRDefault="000C2225" w:rsidP="000C2225">
      <w:pPr>
        <w:rPr>
          <w:rFonts w:ascii="Century Gothic" w:hAnsi="Century Gothic"/>
          <w:sz w:val="20"/>
          <w:szCs w:val="20"/>
        </w:rPr>
      </w:pPr>
      <w:r w:rsidRPr="00792593">
        <w:rPr>
          <w:rFonts w:ascii="Century Gothic" w:hAnsi="Century Gothic"/>
          <w:sz w:val="20"/>
          <w:szCs w:val="20"/>
        </w:rPr>
        <w:t>If there is no move for a letter in your look at the alphabet card to see what you should do?  What word starts with that letter?  i.e. Add an ‘M’ and ‘I’ to TAM and it spells TAMMI.  Inhale for I?</w:t>
      </w:r>
    </w:p>
    <w:p w14:paraId="1D468F7E" w14:textId="77777777" w:rsidR="000C2225" w:rsidRDefault="000C2225" w:rsidP="000C2225">
      <w:pPr>
        <w:rPr>
          <w:rFonts w:ascii="Century Gothic" w:hAnsi="Century Gothic"/>
          <w:sz w:val="20"/>
          <w:szCs w:val="20"/>
        </w:rPr>
      </w:pPr>
    </w:p>
    <w:p w14:paraId="6B81135F" w14:textId="77777777" w:rsidR="00087CC9" w:rsidRDefault="00087CC9" w:rsidP="000C2225">
      <w:pPr>
        <w:rPr>
          <w:rFonts w:ascii="Century Gothic" w:hAnsi="Century Gothic"/>
          <w:sz w:val="20"/>
          <w:szCs w:val="20"/>
        </w:rPr>
      </w:pPr>
    </w:p>
    <w:p w14:paraId="36FB8CBF" w14:textId="77777777" w:rsidR="000C2225" w:rsidRPr="00087CC9" w:rsidRDefault="000C2225" w:rsidP="000C2225">
      <w:pPr>
        <w:widowControl w:val="0"/>
        <w:autoSpaceDE w:val="0"/>
        <w:adjustRightInd w:val="0"/>
        <w:rPr>
          <w:rFonts w:ascii="Century Gothic" w:hAnsi="Century Gothic" w:cs="Times"/>
          <w:b/>
          <w:color w:val="6D9D30"/>
          <w:sz w:val="24"/>
          <w:szCs w:val="24"/>
          <w:lang w:val="en-US"/>
        </w:rPr>
      </w:pPr>
      <w:r w:rsidRPr="00087CC9">
        <w:rPr>
          <w:rFonts w:ascii="Century Gothic" w:hAnsi="Century Gothic" w:cs="Times"/>
          <w:b/>
          <w:color w:val="6D9D30"/>
          <w:sz w:val="24"/>
          <w:szCs w:val="24"/>
          <w:lang w:val="en-US"/>
        </w:rPr>
        <w:t>Benefits</w:t>
      </w:r>
    </w:p>
    <w:p w14:paraId="6B534929" w14:textId="77777777" w:rsidR="000C2225" w:rsidRDefault="000C2225" w:rsidP="000C2225">
      <w:pPr>
        <w:rPr>
          <w:rFonts w:ascii="Century Gothic" w:hAnsi="Century Gothic"/>
          <w:sz w:val="20"/>
          <w:szCs w:val="20"/>
        </w:rPr>
      </w:pPr>
      <w:r w:rsidRPr="00792593">
        <w:rPr>
          <w:rFonts w:ascii="Century Gothic" w:hAnsi="Century Gothic"/>
          <w:sz w:val="20"/>
          <w:szCs w:val="20"/>
        </w:rPr>
        <w:t>Supports gross motor development, balance, independence, imagination and fine motor skills (spelling and writing).</w:t>
      </w:r>
    </w:p>
    <w:p w14:paraId="463B04B3" w14:textId="77777777" w:rsidR="00C53129" w:rsidRDefault="00C53129" w:rsidP="000C2225">
      <w:pPr>
        <w:rPr>
          <w:rFonts w:ascii="Century Gothic" w:hAnsi="Century Gothic"/>
          <w:sz w:val="20"/>
          <w:szCs w:val="20"/>
        </w:rPr>
      </w:pPr>
    </w:p>
    <w:p w14:paraId="0C7E2C70" w14:textId="22A0C3AF" w:rsidR="00C53129" w:rsidRDefault="00C53129" w:rsidP="006C05C5">
      <w:pPr>
        <w:widowControl w:val="0"/>
        <w:suppressAutoHyphens w:val="0"/>
        <w:autoSpaceDE w:val="0"/>
        <w:adjustRightInd w:val="0"/>
        <w:textAlignment w:val="auto"/>
        <w:rPr>
          <w:rFonts w:ascii="Century Gothic" w:eastAsiaTheme="minorEastAsia" w:hAnsi="Century Gothic" w:cs="Century Gothic"/>
          <w:sz w:val="24"/>
          <w:szCs w:val="24"/>
          <w:lang w:val="en-US"/>
        </w:rPr>
      </w:pPr>
    </w:p>
    <w:p w14:paraId="1E79A269" w14:textId="4582081B" w:rsidR="006C05C5" w:rsidRPr="006C05C5" w:rsidRDefault="006C05C5" w:rsidP="006C05C5">
      <w:pPr>
        <w:rPr>
          <w:rFonts w:ascii="Century Gothic" w:hAnsi="Century Gothic"/>
          <w:b/>
          <w:color w:val="6D9D30"/>
          <w:sz w:val="24"/>
          <w:szCs w:val="24"/>
        </w:rPr>
      </w:pPr>
      <w:r>
        <w:rPr>
          <w:rFonts w:ascii="Century Gothic" w:hAnsi="Century Gothic"/>
          <w:b/>
          <w:color w:val="6D9D30"/>
          <w:sz w:val="24"/>
          <w:szCs w:val="24"/>
        </w:rPr>
        <w:t>S.T.E.P. into Year 1:</w:t>
      </w:r>
    </w:p>
    <w:p w14:paraId="493A7A53" w14:textId="619252DE" w:rsidR="006C05C5" w:rsidRDefault="006C05C5" w:rsidP="006C05C5">
      <w:pPr>
        <w:rPr>
          <w:sz w:val="20"/>
          <w:szCs w:val="20"/>
        </w:rPr>
      </w:pPr>
      <w:r>
        <w:rPr>
          <w:sz w:val="20"/>
          <w:szCs w:val="20"/>
        </w:rPr>
        <w:t xml:space="preserve">   S </w:t>
      </w:r>
      <w:r>
        <w:rPr>
          <w:sz w:val="20"/>
          <w:szCs w:val="20"/>
        </w:rPr>
        <w:t>–</w:t>
      </w:r>
      <w:r>
        <w:rPr>
          <w:sz w:val="20"/>
          <w:szCs w:val="20"/>
        </w:rPr>
        <w:t xml:space="preserve"> </w:t>
      </w:r>
      <w:r>
        <w:rPr>
          <w:sz w:val="20"/>
          <w:szCs w:val="20"/>
        </w:rPr>
        <w:t>Theme the spaces in the classroom/hall</w:t>
      </w:r>
    </w:p>
    <w:p w14:paraId="655C6F22" w14:textId="4B5D9E65" w:rsidR="006C05C5" w:rsidRDefault="006C05C5" w:rsidP="006C05C5">
      <w:pPr>
        <w:rPr>
          <w:sz w:val="20"/>
          <w:szCs w:val="20"/>
        </w:rPr>
      </w:pPr>
      <w:r>
        <w:rPr>
          <w:sz w:val="20"/>
          <w:szCs w:val="20"/>
        </w:rPr>
        <w:t xml:space="preserve">   </w:t>
      </w:r>
      <w:r>
        <w:rPr>
          <w:sz w:val="20"/>
          <w:szCs w:val="20"/>
        </w:rPr>
        <w:t>T – Create short stories using the cards, and create new moves to represent the animals.</w:t>
      </w:r>
    </w:p>
    <w:p w14:paraId="41D41A66" w14:textId="0566948D" w:rsidR="006C05C5" w:rsidRDefault="006C05C5" w:rsidP="006C05C5">
      <w:pPr>
        <w:rPr>
          <w:sz w:val="20"/>
          <w:szCs w:val="20"/>
        </w:rPr>
      </w:pPr>
      <w:r>
        <w:rPr>
          <w:sz w:val="20"/>
          <w:szCs w:val="20"/>
        </w:rPr>
        <w:t xml:space="preserve">   </w:t>
      </w:r>
      <w:r>
        <w:rPr>
          <w:sz w:val="20"/>
          <w:szCs w:val="20"/>
        </w:rPr>
        <w:t>E – Introduce equipment to be used with specific cards.</w:t>
      </w:r>
      <w:r>
        <w:rPr>
          <w:sz w:val="20"/>
          <w:szCs w:val="20"/>
        </w:rPr>
        <w:t xml:space="preserve"> </w:t>
      </w:r>
    </w:p>
    <w:p w14:paraId="502D8FD8" w14:textId="6F720CEB" w:rsidR="006C05C5" w:rsidRDefault="006C05C5" w:rsidP="006C05C5">
      <w:pPr>
        <w:rPr>
          <w:sz w:val="20"/>
          <w:szCs w:val="20"/>
        </w:rPr>
      </w:pPr>
      <w:r>
        <w:rPr>
          <w:sz w:val="20"/>
          <w:szCs w:val="20"/>
        </w:rPr>
        <w:t xml:space="preserve">   </w:t>
      </w:r>
      <w:r>
        <w:rPr>
          <w:sz w:val="20"/>
          <w:szCs w:val="20"/>
        </w:rPr>
        <w:t>P – Increase the number of children planning in a team.</w:t>
      </w:r>
      <w:r>
        <w:rPr>
          <w:sz w:val="20"/>
          <w:szCs w:val="20"/>
        </w:rPr>
        <w:t xml:space="preserve"> </w:t>
      </w:r>
    </w:p>
    <w:p w14:paraId="7EF42636" w14:textId="77777777" w:rsidR="006C05C5" w:rsidRPr="00FB32BD" w:rsidRDefault="006C05C5" w:rsidP="006C05C5">
      <w:pPr>
        <w:rPr>
          <w:b/>
          <w:sz w:val="20"/>
          <w:szCs w:val="20"/>
        </w:rPr>
      </w:pPr>
      <w:r>
        <w:rPr>
          <w:b/>
          <w:sz w:val="20"/>
          <w:szCs w:val="20"/>
        </w:rPr>
        <w:t xml:space="preserve">   </w:t>
      </w:r>
      <w:r w:rsidRPr="00FB32BD">
        <w:rPr>
          <w:b/>
          <w:sz w:val="20"/>
          <w:szCs w:val="20"/>
        </w:rPr>
        <w:t xml:space="preserve">STEP </w:t>
      </w:r>
      <w:r>
        <w:rPr>
          <w:b/>
          <w:sz w:val="20"/>
          <w:szCs w:val="20"/>
        </w:rPr>
        <w:t>–</w:t>
      </w:r>
      <w:r w:rsidRPr="00FB32BD">
        <w:rPr>
          <w:b/>
          <w:sz w:val="20"/>
          <w:szCs w:val="20"/>
        </w:rPr>
        <w:t xml:space="preserve"> </w:t>
      </w:r>
      <w:r>
        <w:rPr>
          <w:b/>
          <w:sz w:val="20"/>
          <w:szCs w:val="20"/>
        </w:rPr>
        <w:t>Adapt the Space, Task, Equipment, People to make the activity harder, or easier.</w:t>
      </w:r>
    </w:p>
    <w:p w14:paraId="26EDAFA9" w14:textId="77777777" w:rsidR="00162635" w:rsidRPr="00792593" w:rsidRDefault="00162635" w:rsidP="001B6BFE">
      <w:pPr>
        <w:widowControl w:val="0"/>
        <w:tabs>
          <w:tab w:val="left" w:pos="426"/>
          <w:tab w:val="left" w:pos="720"/>
        </w:tabs>
        <w:autoSpaceDE w:val="0"/>
        <w:adjustRightInd w:val="0"/>
        <w:rPr>
          <w:rFonts w:ascii="Century Gothic" w:hAnsi="Century Gothic"/>
          <w:sz w:val="20"/>
          <w:szCs w:val="20"/>
        </w:rPr>
      </w:pPr>
    </w:p>
    <w:p w14:paraId="6535D984" w14:textId="77777777" w:rsidR="00864624" w:rsidRDefault="00864624" w:rsidP="00A741C4">
      <w:pPr>
        <w:ind w:left="142"/>
        <w:rPr>
          <w:sz w:val="20"/>
          <w:szCs w:val="20"/>
        </w:rPr>
      </w:pPr>
    </w:p>
    <w:p w14:paraId="70B00349" w14:textId="77777777" w:rsidR="00087CC9" w:rsidRDefault="00087CC9" w:rsidP="006C05C5">
      <w:pPr>
        <w:rPr>
          <w:sz w:val="20"/>
          <w:szCs w:val="20"/>
        </w:rPr>
      </w:pPr>
      <w:bookmarkStart w:id="0" w:name="_GoBack"/>
      <w:bookmarkEnd w:id="0"/>
    </w:p>
    <w:p w14:paraId="716E1AC0" w14:textId="2D0FFFC6" w:rsidR="00755E1E" w:rsidRDefault="00755E1E" w:rsidP="00654600">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5">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B1902"/>
    <w:multiLevelType w:val="hybridMultilevel"/>
    <w:tmpl w:val="EEA6E2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355C4B9D"/>
    <w:multiLevelType w:val="hybridMultilevel"/>
    <w:tmpl w:val="63345350"/>
    <w:lvl w:ilvl="0" w:tplc="04FA68E4">
      <w:start w:val="1"/>
      <w:numFmt w:val="decimal"/>
      <w:lvlText w:val="%1."/>
      <w:lvlJc w:val="left"/>
      <w:pPr>
        <w:ind w:left="703" w:hanging="4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CB37299"/>
    <w:multiLevelType w:val="hybridMultilevel"/>
    <w:tmpl w:val="52D04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F110D2"/>
    <w:multiLevelType w:val="hybridMultilevel"/>
    <w:tmpl w:val="42ECD5F8"/>
    <w:lvl w:ilvl="0" w:tplc="22CE8FB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E63D66"/>
    <w:multiLevelType w:val="hybridMultilevel"/>
    <w:tmpl w:val="646E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8416F"/>
    <w:multiLevelType w:val="multilevel"/>
    <w:tmpl w:val="557AB2E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entury Gothic" w:eastAsiaTheme="minorHAnsi" w:hAnsi="Century Gothic" w:cstheme="minorBidi"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101332"/>
    <w:multiLevelType w:val="hybridMultilevel"/>
    <w:tmpl w:val="AF3E5618"/>
    <w:lvl w:ilvl="0" w:tplc="37D2C65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D5515E"/>
    <w:multiLevelType w:val="hybridMultilevel"/>
    <w:tmpl w:val="84122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06F16"/>
    <w:multiLevelType w:val="hybridMultilevel"/>
    <w:tmpl w:val="BC22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3"/>
  </w:num>
  <w:num w:numId="6">
    <w:abstractNumId w:val="8"/>
  </w:num>
  <w:num w:numId="7">
    <w:abstractNumId w:val="2"/>
  </w:num>
  <w:num w:numId="8">
    <w:abstractNumId w:val="9"/>
  </w:num>
  <w:num w:numId="9">
    <w:abstractNumId w:val="6"/>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040A42"/>
    <w:rsid w:val="00087CC9"/>
    <w:rsid w:val="00092BBB"/>
    <w:rsid w:val="000C2225"/>
    <w:rsid w:val="000C2BB6"/>
    <w:rsid w:val="00114259"/>
    <w:rsid w:val="00123DF3"/>
    <w:rsid w:val="00137826"/>
    <w:rsid w:val="00162635"/>
    <w:rsid w:val="001B6BFE"/>
    <w:rsid w:val="001F735E"/>
    <w:rsid w:val="0023088F"/>
    <w:rsid w:val="00237E91"/>
    <w:rsid w:val="00266A7D"/>
    <w:rsid w:val="002A1AED"/>
    <w:rsid w:val="00317E58"/>
    <w:rsid w:val="003351B2"/>
    <w:rsid w:val="003861B2"/>
    <w:rsid w:val="003A160A"/>
    <w:rsid w:val="003D7D34"/>
    <w:rsid w:val="003F7C2B"/>
    <w:rsid w:val="00420CAB"/>
    <w:rsid w:val="00423277"/>
    <w:rsid w:val="00474263"/>
    <w:rsid w:val="00493B82"/>
    <w:rsid w:val="004C6059"/>
    <w:rsid w:val="004C677C"/>
    <w:rsid w:val="00504AE3"/>
    <w:rsid w:val="005A61F8"/>
    <w:rsid w:val="005C3432"/>
    <w:rsid w:val="00634EAE"/>
    <w:rsid w:val="006350FF"/>
    <w:rsid w:val="00654600"/>
    <w:rsid w:val="006C05C5"/>
    <w:rsid w:val="006E473D"/>
    <w:rsid w:val="00755E1E"/>
    <w:rsid w:val="00864624"/>
    <w:rsid w:val="0087301D"/>
    <w:rsid w:val="00902C39"/>
    <w:rsid w:val="00920F47"/>
    <w:rsid w:val="00A641C9"/>
    <w:rsid w:val="00A741C4"/>
    <w:rsid w:val="00AF3C2B"/>
    <w:rsid w:val="00AF423E"/>
    <w:rsid w:val="00C53129"/>
    <w:rsid w:val="00C72CD9"/>
    <w:rsid w:val="00C7452D"/>
    <w:rsid w:val="00C859AF"/>
    <w:rsid w:val="00CE14B8"/>
    <w:rsid w:val="00CE7992"/>
    <w:rsid w:val="00DE6EB7"/>
    <w:rsid w:val="00EC6063"/>
    <w:rsid w:val="00F5572F"/>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301D"/>
    <w:pPr>
      <w:suppressAutoHyphens w:val="0"/>
      <w:autoSpaceDN/>
      <w:spacing w:after="120"/>
      <w:textAlignment w:val="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87301D"/>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6350FF"/>
    <w:pPr>
      <w:spacing w:after="120"/>
    </w:pPr>
  </w:style>
  <w:style w:type="character" w:customStyle="1" w:styleId="BodyTextChar">
    <w:name w:val="Body Text Char"/>
    <w:basedOn w:val="DefaultParagraphFont"/>
    <w:link w:val="BodyText"/>
    <w:uiPriority w:val="99"/>
    <w:rsid w:val="006350F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Macintosh Word</Application>
  <DocSecurity>0</DocSecurity>
  <Lines>10</Lines>
  <Paragraphs>2</Paragraphs>
  <ScaleCrop>false</ScaleCrop>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Chris Powell</cp:lastModifiedBy>
  <cp:revision>3</cp:revision>
  <cp:lastPrinted>2015-09-07T14:44:00Z</cp:lastPrinted>
  <dcterms:created xsi:type="dcterms:W3CDTF">2015-12-23T21:05:00Z</dcterms:created>
  <dcterms:modified xsi:type="dcterms:W3CDTF">2015-12-28T12:32:00Z</dcterms:modified>
</cp:coreProperties>
</file>