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FFA0F" w14:textId="22FAB987" w:rsidR="00F54DB0" w:rsidRPr="00F54DB0" w:rsidRDefault="00F54DB0" w:rsidP="00F54DB0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  <w:r>
        <w:rPr>
          <w:rFonts w:ascii="Eras Demi ITC" w:hAnsi="Eras Demi ITC" w:cs="Arial"/>
          <w:b/>
          <w:bCs/>
          <w:color w:val="4BACC6"/>
          <w:sz w:val="48"/>
          <w:szCs w:val="48"/>
        </w:rPr>
        <w:t>Year Group 3</w:t>
      </w:r>
    </w:p>
    <w:p w14:paraId="0218CA66" w14:textId="169C3207" w:rsidR="00F54DB0" w:rsidRPr="00F54DB0" w:rsidRDefault="00F54DB0" w:rsidP="00F54DB0">
      <w:pPr>
        <w:autoSpaceDE w:val="0"/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 w:rsidRPr="00F54DB0">
        <w:rPr>
          <w:rFonts w:ascii="Eras Demi ITC" w:hAnsi="Eras Demi ITC" w:cs="Arial"/>
          <w:b/>
          <w:bCs/>
          <w:color w:val="4BACC6"/>
          <w:sz w:val="40"/>
          <w:szCs w:val="40"/>
        </w:rPr>
        <w:t>Ball skills and Ball Games Unit</w:t>
      </w:r>
    </w:p>
    <w:p w14:paraId="449155FA" w14:textId="77777777" w:rsidR="00F54DB0" w:rsidRPr="00454C1F" w:rsidRDefault="00F54DB0" w:rsidP="00F54DB0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</w:p>
    <w:p w14:paraId="1759214D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3969"/>
        <w:gridCol w:w="3794"/>
        <w:gridCol w:w="2977"/>
      </w:tblGrid>
      <w:tr w:rsidR="00F54DB0" w:rsidRPr="00F54DB0" w14:paraId="6FE20815" w14:textId="77777777" w:rsidTr="00F54DB0">
        <w:trPr>
          <w:trHeight w:val="558"/>
        </w:trPr>
        <w:tc>
          <w:tcPr>
            <w:tcW w:w="3969" w:type="dxa"/>
            <w:tcBorders>
              <w:top w:val="nil"/>
              <w:right w:val="nil"/>
            </w:tcBorders>
          </w:tcPr>
          <w:p w14:paraId="515F465C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F54DB0">
              <w:rPr>
                <w:rFonts w:ascii="Century Gothic" w:hAnsi="Century Gothic"/>
                <w:b/>
                <w:color w:val="4BACC6"/>
              </w:rPr>
              <w:t>Objective</w:t>
            </w: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4F1B2AE3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F54DB0">
              <w:rPr>
                <w:rFonts w:ascii="Century Gothic" w:hAnsi="Century Gothic"/>
                <w:b/>
                <w:color w:val="4BACC6"/>
              </w:rPr>
              <w:t>Planning links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14:paraId="60491CC8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F54DB0">
              <w:rPr>
                <w:rFonts w:ascii="Century Gothic" w:hAnsi="Century Gothic"/>
                <w:b/>
                <w:color w:val="4BACC6"/>
              </w:rPr>
              <w:t>Resources</w:t>
            </w:r>
          </w:p>
        </w:tc>
      </w:tr>
      <w:tr w:rsidR="00F54DB0" w:rsidRPr="00F54DB0" w14:paraId="26A8EC1A" w14:textId="77777777" w:rsidTr="00F54DB0">
        <w:trPr>
          <w:trHeight w:val="737"/>
        </w:trPr>
        <w:tc>
          <w:tcPr>
            <w:tcW w:w="3969" w:type="dxa"/>
            <w:shd w:val="clear" w:color="auto" w:fill="F2F2F2" w:themeFill="background1" w:themeFillShade="F2"/>
          </w:tcPr>
          <w:p w14:paraId="6DD2819D" w14:textId="77777777" w:rsidR="00F54DB0" w:rsidRDefault="00F54DB0" w:rsidP="00F54DB0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45016BB9" w14:textId="6BC48941" w:rsidR="00F54DB0" w:rsidRPr="00F54DB0" w:rsidRDefault="00F54DB0" w:rsidP="00F54D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Acquisition</w:t>
            </w:r>
          </w:p>
        </w:tc>
        <w:tc>
          <w:tcPr>
            <w:tcW w:w="3794" w:type="dxa"/>
            <w:vMerge w:val="restart"/>
          </w:tcPr>
          <w:p w14:paraId="29F0F36C" w14:textId="77777777" w:rsidR="00F54DB0" w:rsidRPr="00F54DB0" w:rsidRDefault="00F54D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sz w:val="20"/>
                <w:szCs w:val="20"/>
              </w:rPr>
              <w:t>Ball Skills:</w:t>
            </w:r>
          </w:p>
          <w:p w14:paraId="1BB74CDB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 xml:space="preserve">The planning for this double unit runs over 6 weeks. You will find the example on the </w:t>
            </w:r>
            <w:r w:rsidRPr="00F54DB0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F54DB0">
              <w:rPr>
                <w:rFonts w:ascii="Century Gothic" w:hAnsi="Century Gothic"/>
                <w:sz w:val="20"/>
                <w:szCs w:val="20"/>
              </w:rPr>
              <w:t xml:space="preserve"> section.</w:t>
            </w:r>
          </w:p>
          <w:p w14:paraId="620C2022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39A97F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Once the unit has been completed the children can start to create their own games, applying the skills that they have learnt.</w:t>
            </w:r>
          </w:p>
          <w:p w14:paraId="6D282B40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102658" w14:textId="77777777" w:rsidR="00F54DB0" w:rsidRPr="00F54DB0" w:rsidRDefault="00F54D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sz w:val="20"/>
                <w:szCs w:val="20"/>
              </w:rPr>
              <w:t>Ball Games:</w:t>
            </w:r>
          </w:p>
          <w:p w14:paraId="3B9BCD9E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Weeks 7/8 can be passing and receiving games – ball in hand.</w:t>
            </w:r>
          </w:p>
          <w:p w14:paraId="632C0375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8D9046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Weeks 9/10 can be passing and receiving games – ball at feet.</w:t>
            </w:r>
          </w:p>
          <w:p w14:paraId="13E48F12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8E8141" w14:textId="42515D83" w:rsidR="00F54DB0" w:rsidRPr="00F54DB0" w:rsidRDefault="00F54DB0" w:rsidP="006100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 xml:space="preserve">The children, to analyse their performance, could create stick drawings of the activities they are doing and annotate their strengths and weaknesses. This could be kept as a progress discussion tool, once they have had a chance to practise their skills. </w:t>
            </w:r>
          </w:p>
        </w:tc>
        <w:tc>
          <w:tcPr>
            <w:tcW w:w="2977" w:type="dxa"/>
            <w:vMerge w:val="restart"/>
          </w:tcPr>
          <w:p w14:paraId="27E9A05F" w14:textId="77777777" w:rsidR="00F54DB0" w:rsidRPr="00F54DB0" w:rsidRDefault="00F54D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sz w:val="20"/>
                <w:szCs w:val="20"/>
              </w:rPr>
              <w:t>Ball Skills:</w:t>
            </w:r>
          </w:p>
          <w:p w14:paraId="48BA3035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A range of balls</w:t>
            </w:r>
          </w:p>
          <w:p w14:paraId="29D836F9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Differing sizes and textures</w:t>
            </w:r>
          </w:p>
          <w:p w14:paraId="66C1C080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Open area – indoor or out</w:t>
            </w:r>
          </w:p>
          <w:p w14:paraId="3202EABB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Stick men analysis sheets</w:t>
            </w:r>
          </w:p>
          <w:p w14:paraId="34F3E7EB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DE2B91" w14:textId="77777777" w:rsidR="00F54DB0" w:rsidRDefault="00F54D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3A621E" w14:textId="77777777" w:rsidR="00F54DB0" w:rsidRDefault="00F54D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D31043" w14:textId="77777777" w:rsidR="00F54DB0" w:rsidRDefault="00F54D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C239B73" w14:textId="77777777" w:rsidR="00F54DB0" w:rsidRDefault="00F54D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0F850F" w14:textId="77777777" w:rsidR="00F54DB0" w:rsidRDefault="00F54D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14F000" w14:textId="77777777" w:rsidR="00F54DB0" w:rsidRPr="00F54DB0" w:rsidRDefault="00F54DB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sz w:val="20"/>
                <w:szCs w:val="20"/>
              </w:rPr>
              <w:t>Ball Games:</w:t>
            </w:r>
          </w:p>
          <w:p w14:paraId="1A47EA5F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Coloured bibs</w:t>
            </w:r>
          </w:p>
          <w:p w14:paraId="53F70518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Coloured cones</w:t>
            </w:r>
          </w:p>
          <w:p w14:paraId="10018DC8" w14:textId="468B479B" w:rsidR="00F54DB0" w:rsidRPr="00F54DB0" w:rsidRDefault="00F54DB0" w:rsidP="00C07CB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Open area – in</w:t>
            </w:r>
            <w:bookmarkStart w:id="0" w:name="_GoBack"/>
            <w:bookmarkEnd w:id="0"/>
            <w:r w:rsidRPr="00F54DB0">
              <w:rPr>
                <w:rFonts w:ascii="Century Gothic" w:hAnsi="Century Gothic"/>
                <w:sz w:val="20"/>
                <w:szCs w:val="20"/>
              </w:rPr>
              <w:t>door or out</w:t>
            </w:r>
          </w:p>
        </w:tc>
      </w:tr>
      <w:tr w:rsidR="00F54DB0" w:rsidRPr="00F54DB0" w14:paraId="0992B066" w14:textId="77777777" w:rsidTr="00F54DB0">
        <w:trPr>
          <w:trHeight w:val="1115"/>
        </w:trPr>
        <w:tc>
          <w:tcPr>
            <w:tcW w:w="3969" w:type="dxa"/>
            <w:shd w:val="clear" w:color="auto" w:fill="F2F2F2" w:themeFill="background1" w:themeFillShade="F2"/>
          </w:tcPr>
          <w:p w14:paraId="4D5D0F41" w14:textId="31AE1609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F54DB0">
              <w:rPr>
                <w:rFonts w:ascii="Century Gothic" w:hAnsi="Century Gothic" w:cs="Arial"/>
                <w:sz w:val="20"/>
                <w:szCs w:val="20"/>
              </w:rPr>
              <w:t>Pass and receive with hands in different ways using different size/shape apparatus.</w:t>
            </w:r>
          </w:p>
        </w:tc>
        <w:tc>
          <w:tcPr>
            <w:tcW w:w="3794" w:type="dxa"/>
            <w:vMerge/>
          </w:tcPr>
          <w:p w14:paraId="061F13BF" w14:textId="06273A3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14545C6" w14:textId="31A1D15D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4B34F10D" w14:textId="77777777" w:rsidTr="00F54DB0">
        <w:trPr>
          <w:trHeight w:val="737"/>
        </w:trPr>
        <w:tc>
          <w:tcPr>
            <w:tcW w:w="3969" w:type="dxa"/>
            <w:shd w:val="clear" w:color="auto" w:fill="D9D9D9" w:themeFill="background1" w:themeFillShade="D9"/>
          </w:tcPr>
          <w:p w14:paraId="27CE722E" w14:textId="77777777" w:rsidR="00F54DB0" w:rsidRDefault="00F54DB0" w:rsidP="00F54DB0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46939BD7" w14:textId="77777777" w:rsidR="00F54DB0" w:rsidRPr="00F54DB0" w:rsidRDefault="00F54DB0" w:rsidP="00F54DB0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Application</w:t>
            </w:r>
          </w:p>
          <w:p w14:paraId="71B06114" w14:textId="77777777" w:rsidR="00F54DB0" w:rsidRPr="00F54DB0" w:rsidRDefault="00F54DB0" w:rsidP="0043069E">
            <w:pPr>
              <w:tabs>
                <w:tab w:val="left" w:pos="0"/>
              </w:tabs>
              <w:suppressAutoHyphens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14:paraId="16892D56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79CF377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7CF6B0ED" w14:textId="77777777" w:rsidTr="00F54DB0">
        <w:trPr>
          <w:trHeight w:val="737"/>
        </w:trPr>
        <w:tc>
          <w:tcPr>
            <w:tcW w:w="3969" w:type="dxa"/>
            <w:shd w:val="clear" w:color="auto" w:fill="D9D9D9" w:themeFill="background1" w:themeFillShade="D9"/>
          </w:tcPr>
          <w:p w14:paraId="5B85E915" w14:textId="7DBCB081" w:rsidR="00F54DB0" w:rsidRPr="00F54DB0" w:rsidRDefault="00F54DB0" w:rsidP="0043069E">
            <w:pPr>
              <w:tabs>
                <w:tab w:val="left" w:pos="0"/>
              </w:tabs>
              <w:suppressAutoHyphens/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2. To consolidate and improve quality of skills.</w:t>
            </w:r>
          </w:p>
        </w:tc>
        <w:tc>
          <w:tcPr>
            <w:tcW w:w="3794" w:type="dxa"/>
            <w:vMerge/>
          </w:tcPr>
          <w:p w14:paraId="3B4BB507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26CA4AF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231DA909" w14:textId="77777777" w:rsidTr="00F54DB0">
        <w:trPr>
          <w:trHeight w:val="822"/>
        </w:trPr>
        <w:tc>
          <w:tcPr>
            <w:tcW w:w="3969" w:type="dxa"/>
            <w:shd w:val="clear" w:color="auto" w:fill="F2F2F2" w:themeFill="background1" w:themeFillShade="F2"/>
          </w:tcPr>
          <w:p w14:paraId="453CD1AB" w14:textId="77777777" w:rsidR="00F54DB0" w:rsidRDefault="00F54DB0" w:rsidP="0043069E">
            <w:pPr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14BA13AC" w14:textId="3FC35FBE" w:rsidR="00F54DB0" w:rsidRPr="00F54DB0" w:rsidRDefault="00F54DB0" w:rsidP="00F54DB0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Acquisition</w:t>
            </w:r>
          </w:p>
        </w:tc>
        <w:tc>
          <w:tcPr>
            <w:tcW w:w="3794" w:type="dxa"/>
            <w:vMerge/>
          </w:tcPr>
          <w:p w14:paraId="419178F0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4D965A9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2D5FE3FE" w14:textId="77777777" w:rsidTr="00F54DB0">
        <w:trPr>
          <w:trHeight w:val="822"/>
        </w:trPr>
        <w:tc>
          <w:tcPr>
            <w:tcW w:w="3969" w:type="dxa"/>
            <w:shd w:val="clear" w:color="auto" w:fill="F2F2F2" w:themeFill="background1" w:themeFillShade="F2"/>
          </w:tcPr>
          <w:p w14:paraId="1EEE6EC2" w14:textId="5CB12B1C" w:rsidR="00F54DB0" w:rsidRPr="00F54DB0" w:rsidRDefault="00F54DB0" w:rsidP="0043069E">
            <w:pPr>
              <w:tabs>
                <w:tab w:val="left" w:pos="0"/>
              </w:tabs>
              <w:suppressAutoHyphens/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3. To improve ability to select and apply tactics.</w:t>
            </w:r>
          </w:p>
        </w:tc>
        <w:tc>
          <w:tcPr>
            <w:tcW w:w="3794" w:type="dxa"/>
            <w:vMerge/>
          </w:tcPr>
          <w:p w14:paraId="3C1BC94A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105FA4C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3D703E91" w14:textId="77777777" w:rsidTr="00F54DB0">
        <w:trPr>
          <w:trHeight w:val="653"/>
        </w:trPr>
        <w:tc>
          <w:tcPr>
            <w:tcW w:w="3969" w:type="dxa"/>
            <w:shd w:val="clear" w:color="auto" w:fill="F2F2F2" w:themeFill="background1" w:themeFillShade="F2"/>
          </w:tcPr>
          <w:p w14:paraId="190A2D58" w14:textId="090FD0EA" w:rsidR="00F54DB0" w:rsidRPr="00F54DB0" w:rsidRDefault="00F54DB0" w:rsidP="0043069E">
            <w:pPr>
              <w:tabs>
                <w:tab w:val="left" w:pos="0"/>
              </w:tabs>
              <w:suppressAutoHyphens/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4. Work Co-operatively in small groups.</w:t>
            </w:r>
          </w:p>
          <w:p w14:paraId="52BA4B75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14:paraId="4FEDAC95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C02AB3D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7F7E54EC" w14:textId="77777777" w:rsidTr="00F54DB0">
        <w:trPr>
          <w:trHeight w:val="863"/>
        </w:trPr>
        <w:tc>
          <w:tcPr>
            <w:tcW w:w="3969" w:type="dxa"/>
            <w:shd w:val="clear" w:color="auto" w:fill="D9D9D9" w:themeFill="background1" w:themeFillShade="D9"/>
          </w:tcPr>
          <w:p w14:paraId="164277BD" w14:textId="77777777" w:rsidR="00F54DB0" w:rsidRDefault="00F54DB0" w:rsidP="00F54DB0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35FF17D8" w14:textId="77777777" w:rsidR="00F54DB0" w:rsidRPr="00F54DB0" w:rsidRDefault="00F54DB0" w:rsidP="00F54DB0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Application</w:t>
            </w:r>
          </w:p>
          <w:p w14:paraId="738B91B1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14:paraId="4C6132FA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ED8E71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214C314A" w14:textId="77777777" w:rsidTr="00F54DB0">
        <w:trPr>
          <w:trHeight w:val="863"/>
        </w:trPr>
        <w:tc>
          <w:tcPr>
            <w:tcW w:w="3969" w:type="dxa"/>
            <w:shd w:val="clear" w:color="auto" w:fill="D9D9D9" w:themeFill="background1" w:themeFillShade="D9"/>
          </w:tcPr>
          <w:p w14:paraId="161D20D0" w14:textId="0CE056E5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5. Recognize how small game activity can be improved</w:t>
            </w:r>
          </w:p>
        </w:tc>
        <w:tc>
          <w:tcPr>
            <w:tcW w:w="3794" w:type="dxa"/>
            <w:vMerge/>
          </w:tcPr>
          <w:p w14:paraId="768080C2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AD89155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0DD7BE52" w14:textId="77777777" w:rsidTr="00F54DB0">
        <w:trPr>
          <w:trHeight w:val="835"/>
        </w:trPr>
        <w:tc>
          <w:tcPr>
            <w:tcW w:w="3969" w:type="dxa"/>
            <w:shd w:val="clear" w:color="auto" w:fill="F2F2F2" w:themeFill="background1" w:themeFillShade="F2"/>
          </w:tcPr>
          <w:p w14:paraId="5DF87684" w14:textId="77777777" w:rsidR="00F54DB0" w:rsidRDefault="00F54DB0" w:rsidP="0043069E">
            <w:pPr>
              <w:pStyle w:val="BodyText"/>
              <w:rPr>
                <w:rFonts w:ascii="Century Gothic" w:hAnsi="Century Gothic"/>
                <w:b/>
                <w:i w:val="0"/>
                <w:color w:val="4BACC6"/>
                <w:sz w:val="20"/>
              </w:rPr>
            </w:pPr>
          </w:p>
          <w:p w14:paraId="39E408A7" w14:textId="49445833" w:rsidR="00F54DB0" w:rsidRPr="00F54DB0" w:rsidRDefault="00F54DB0" w:rsidP="00F54DB0">
            <w:pPr>
              <w:pStyle w:val="BodyText"/>
              <w:jc w:val="center"/>
              <w:rPr>
                <w:rFonts w:ascii="Century Gothic" w:hAnsi="Century Gothic"/>
                <w:i w:val="0"/>
                <w:sz w:val="20"/>
              </w:rPr>
            </w:pPr>
            <w:r w:rsidRPr="00F54DB0">
              <w:rPr>
                <w:rFonts w:ascii="Century Gothic" w:hAnsi="Century Gothic"/>
                <w:b/>
                <w:i w:val="0"/>
                <w:color w:val="4BACC6"/>
                <w:sz w:val="20"/>
              </w:rPr>
              <w:t>Acquisition</w:t>
            </w:r>
          </w:p>
        </w:tc>
        <w:tc>
          <w:tcPr>
            <w:tcW w:w="3794" w:type="dxa"/>
            <w:vMerge/>
          </w:tcPr>
          <w:p w14:paraId="7C2CCBBA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D908F56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3347C239" w14:textId="77777777" w:rsidTr="00F54DB0">
        <w:trPr>
          <w:trHeight w:val="835"/>
        </w:trPr>
        <w:tc>
          <w:tcPr>
            <w:tcW w:w="3969" w:type="dxa"/>
            <w:shd w:val="clear" w:color="auto" w:fill="F2F2F2" w:themeFill="background1" w:themeFillShade="F2"/>
          </w:tcPr>
          <w:p w14:paraId="70F791FE" w14:textId="5B725A24" w:rsidR="00F54DB0" w:rsidRPr="00F54DB0" w:rsidRDefault="00F54DB0" w:rsidP="0043069E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 w:rsidRPr="00F54DB0">
              <w:rPr>
                <w:rFonts w:ascii="Century Gothic" w:hAnsi="Century Gothic"/>
                <w:i w:val="0"/>
                <w:sz w:val="20"/>
              </w:rPr>
              <w:t>6. Increase range of passing to a partner.</w:t>
            </w:r>
          </w:p>
          <w:p w14:paraId="030B9B55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14:paraId="6F52CF3D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6E53C51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1B5AE688" w14:textId="77777777" w:rsidTr="00F54DB0">
        <w:trPr>
          <w:trHeight w:val="779"/>
        </w:trPr>
        <w:tc>
          <w:tcPr>
            <w:tcW w:w="3969" w:type="dxa"/>
            <w:shd w:val="clear" w:color="auto" w:fill="F2F2F2" w:themeFill="background1" w:themeFillShade="F2"/>
          </w:tcPr>
          <w:p w14:paraId="4B0FCC56" w14:textId="77777777" w:rsidR="00F54DB0" w:rsidRPr="00F54DB0" w:rsidRDefault="00F54DB0" w:rsidP="0043069E">
            <w:pPr>
              <w:tabs>
                <w:tab w:val="left" w:pos="0"/>
              </w:tabs>
              <w:suppressAutoHyphens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7. To pass and receive using different parts of the body.</w:t>
            </w:r>
          </w:p>
          <w:p w14:paraId="62F2D388" w14:textId="381EE512" w:rsidR="00F54DB0" w:rsidRPr="00F54DB0" w:rsidRDefault="00F54DB0" w:rsidP="0043069E">
            <w:pPr>
              <w:tabs>
                <w:tab w:val="left" w:pos="0"/>
              </w:tabs>
              <w:suppressAutoHyphens/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94" w:type="dxa"/>
            <w:vMerge/>
          </w:tcPr>
          <w:p w14:paraId="18A9E58B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8D7D6DE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02895733" w14:textId="77777777" w:rsidTr="00F54DB0">
        <w:trPr>
          <w:trHeight w:val="612"/>
        </w:trPr>
        <w:tc>
          <w:tcPr>
            <w:tcW w:w="3969" w:type="dxa"/>
            <w:shd w:val="clear" w:color="auto" w:fill="F2F2F2" w:themeFill="background1" w:themeFillShade="F2"/>
          </w:tcPr>
          <w:p w14:paraId="181E3EC4" w14:textId="32C70D4B" w:rsidR="00F54DB0" w:rsidRPr="00F54DB0" w:rsidRDefault="00F54DB0" w:rsidP="0043069E">
            <w:pPr>
              <w:tabs>
                <w:tab w:val="left" w:pos="0"/>
              </w:tabs>
              <w:suppressAutoHyphens/>
              <w:rPr>
                <w:rFonts w:ascii="Century Gothic" w:hAnsi="Century Gothic"/>
                <w:i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8. To dribble using your feet.</w:t>
            </w:r>
          </w:p>
          <w:p w14:paraId="094AA7C2" w14:textId="77777777" w:rsidR="00F54DB0" w:rsidRPr="00F54DB0" w:rsidRDefault="00F54DB0" w:rsidP="0043069E">
            <w:pPr>
              <w:pStyle w:val="BodyText"/>
              <w:rPr>
                <w:rFonts w:ascii="Century Gothic" w:hAnsi="Century Gothic"/>
                <w:sz w:val="20"/>
              </w:rPr>
            </w:pPr>
          </w:p>
        </w:tc>
        <w:tc>
          <w:tcPr>
            <w:tcW w:w="3794" w:type="dxa"/>
            <w:vMerge/>
          </w:tcPr>
          <w:p w14:paraId="1012615F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C2E2D37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291A7185" w14:textId="77777777" w:rsidTr="00F54DB0">
        <w:trPr>
          <w:trHeight w:val="793"/>
        </w:trPr>
        <w:tc>
          <w:tcPr>
            <w:tcW w:w="3969" w:type="dxa"/>
            <w:shd w:val="clear" w:color="auto" w:fill="D9D9D9" w:themeFill="background1" w:themeFillShade="D9"/>
          </w:tcPr>
          <w:p w14:paraId="64945123" w14:textId="77777777" w:rsidR="00F54DB0" w:rsidRDefault="00F54DB0" w:rsidP="00F54DB0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0EF83EF7" w14:textId="77777777" w:rsidR="00F54DB0" w:rsidRPr="00F54DB0" w:rsidRDefault="00F54DB0" w:rsidP="00F54DB0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Application</w:t>
            </w:r>
          </w:p>
          <w:p w14:paraId="25C35AF4" w14:textId="77777777" w:rsidR="00F54DB0" w:rsidRPr="00F54DB0" w:rsidRDefault="00F54DB0" w:rsidP="0043069E">
            <w:pPr>
              <w:tabs>
                <w:tab w:val="left" w:pos="0"/>
              </w:tabs>
              <w:suppressAutoHyphens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14:paraId="52850CAB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543E7A4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5AC0A83E" w14:textId="77777777" w:rsidTr="00F54DB0">
        <w:trPr>
          <w:trHeight w:val="793"/>
        </w:trPr>
        <w:tc>
          <w:tcPr>
            <w:tcW w:w="3969" w:type="dxa"/>
            <w:shd w:val="clear" w:color="auto" w:fill="D9D9D9" w:themeFill="background1" w:themeFillShade="D9"/>
          </w:tcPr>
          <w:p w14:paraId="13A5512D" w14:textId="1955BEEE" w:rsidR="00F54DB0" w:rsidRPr="00F54DB0" w:rsidRDefault="00F54DB0" w:rsidP="0043069E">
            <w:pPr>
              <w:tabs>
                <w:tab w:val="left" w:pos="0"/>
              </w:tabs>
              <w:suppressAutoHyphens/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9. To apply new knowledge in a games situation.</w:t>
            </w:r>
          </w:p>
          <w:p w14:paraId="69E2E630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14:paraId="40A5B527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023715C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6B3525EA" w14:textId="77777777" w:rsidTr="00F54DB0">
        <w:trPr>
          <w:trHeight w:val="835"/>
        </w:trPr>
        <w:tc>
          <w:tcPr>
            <w:tcW w:w="3969" w:type="dxa"/>
            <w:shd w:val="clear" w:color="auto" w:fill="D9D9D9" w:themeFill="background1" w:themeFillShade="D9"/>
          </w:tcPr>
          <w:p w14:paraId="2C0339DA" w14:textId="7649BD98" w:rsidR="00F54DB0" w:rsidRPr="00F54DB0" w:rsidRDefault="00F54DB0" w:rsidP="0043069E">
            <w:pPr>
              <w:pStyle w:val="BodyText"/>
              <w:rPr>
                <w:rFonts w:ascii="Century Gothic" w:hAnsi="Century Gothic"/>
                <w:sz w:val="20"/>
              </w:rPr>
            </w:pPr>
            <w:r w:rsidRPr="00F54DB0">
              <w:rPr>
                <w:rFonts w:ascii="Century Gothic" w:hAnsi="Century Gothic"/>
                <w:i w:val="0"/>
                <w:sz w:val="20"/>
              </w:rPr>
              <w:t>10. To analyse your own performance and suggest areas for development.</w:t>
            </w:r>
          </w:p>
        </w:tc>
        <w:tc>
          <w:tcPr>
            <w:tcW w:w="3794" w:type="dxa"/>
            <w:vMerge/>
          </w:tcPr>
          <w:p w14:paraId="12CF262E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FF87F37" w14:textId="77777777" w:rsidR="00F54DB0" w:rsidRPr="00F54DB0" w:rsidRDefault="00F54D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4A456EA" w14:textId="77777777" w:rsidR="00F54DB0" w:rsidRDefault="00F54DB0" w:rsidP="00426801">
      <w:pPr>
        <w:rPr>
          <w:rFonts w:ascii="Chalkboard SE Regular" w:hAnsi="Chalkboard SE Regular"/>
          <w:b/>
          <w:sz w:val="20"/>
          <w:szCs w:val="20"/>
        </w:rPr>
      </w:pPr>
    </w:p>
    <w:p w14:paraId="3D1B54A9" w14:textId="77777777" w:rsidR="00F54DB0" w:rsidRPr="00F54DB0" w:rsidRDefault="00F54DB0" w:rsidP="00F54DB0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  <w:r>
        <w:rPr>
          <w:rFonts w:ascii="Eras Demi ITC" w:hAnsi="Eras Demi ITC" w:cs="Arial"/>
          <w:b/>
          <w:bCs/>
          <w:color w:val="4BACC6"/>
          <w:sz w:val="48"/>
          <w:szCs w:val="48"/>
        </w:rPr>
        <w:t>Year Group 3</w:t>
      </w:r>
    </w:p>
    <w:p w14:paraId="5C8BBDD2" w14:textId="77777777" w:rsidR="00F54DB0" w:rsidRPr="00F54DB0" w:rsidRDefault="00F54DB0" w:rsidP="00F54DB0">
      <w:pPr>
        <w:autoSpaceDE w:val="0"/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 w:rsidRPr="00F54DB0">
        <w:rPr>
          <w:rFonts w:ascii="Eras Demi ITC" w:hAnsi="Eras Demi ITC" w:cs="Arial"/>
          <w:b/>
          <w:bCs/>
          <w:color w:val="4BACC6"/>
          <w:sz w:val="40"/>
          <w:szCs w:val="40"/>
        </w:rPr>
        <w:t>Ball skills and Ball Games Unit</w:t>
      </w:r>
    </w:p>
    <w:p w14:paraId="0BB1709E" w14:textId="77777777" w:rsidR="00024BC9" w:rsidRDefault="00024BC9">
      <w:pPr>
        <w:rPr>
          <w:sz w:val="20"/>
          <w:szCs w:val="20"/>
        </w:rPr>
      </w:pPr>
    </w:p>
    <w:p w14:paraId="77FE06BD" w14:textId="77777777" w:rsidR="00F54DB0" w:rsidRPr="00024BC9" w:rsidRDefault="00F54DB0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tblLook w:val="04A0" w:firstRow="1" w:lastRow="0" w:firstColumn="1" w:lastColumn="0" w:noHBand="0" w:noVBand="1"/>
      </w:tblPr>
      <w:tblGrid>
        <w:gridCol w:w="3510"/>
        <w:gridCol w:w="3828"/>
        <w:gridCol w:w="3402"/>
      </w:tblGrid>
      <w:tr w:rsidR="00024BC9" w:rsidRPr="00F54DB0" w14:paraId="44784287" w14:textId="77777777" w:rsidTr="00F54DB0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313A233C" w14:textId="13970DB7" w:rsidR="00024BC9" w:rsidRPr="00F54DB0" w:rsidRDefault="00024BC9" w:rsidP="00024BC9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Skills Acquisition</w:t>
            </w:r>
          </w:p>
          <w:p w14:paraId="1E66735D" w14:textId="77777777" w:rsidR="00024BC9" w:rsidRPr="00F54DB0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6483F6" w14:textId="77777777" w:rsidR="00024BC9" w:rsidRPr="00F54DB0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117452FB" w14:textId="0FE2C0EC" w:rsidR="00024BC9" w:rsidRPr="00F54DB0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43069E" w:rsidRPr="00F54DB0">
              <w:rPr>
                <w:rFonts w:ascii="Century Gothic" w:hAnsi="Century Gothic" w:cs="Arial"/>
                <w:sz w:val="20"/>
                <w:szCs w:val="20"/>
              </w:rPr>
              <w:t>Pass and receive with hands in different ways using different size/shape apparatus.</w:t>
            </w:r>
          </w:p>
          <w:p w14:paraId="36A01C75" w14:textId="02248927" w:rsidR="00024BC9" w:rsidRPr="00F54DB0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43069E" w:rsidRPr="00F54DB0">
              <w:rPr>
                <w:rFonts w:ascii="Century Gothic" w:hAnsi="Century Gothic"/>
                <w:sz w:val="20"/>
                <w:szCs w:val="20"/>
              </w:rPr>
              <w:t>To improve ability to select and apply tactics.</w:t>
            </w:r>
          </w:p>
          <w:p w14:paraId="377093F7" w14:textId="493F40D8" w:rsidR="00024BC9" w:rsidRPr="00F54DB0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43069E" w:rsidRPr="00F54DB0">
              <w:rPr>
                <w:rFonts w:ascii="Century Gothic" w:hAnsi="Century Gothic"/>
                <w:sz w:val="20"/>
                <w:szCs w:val="20"/>
              </w:rPr>
              <w:t>Work Co-operatively in small groups.</w:t>
            </w:r>
          </w:p>
          <w:p w14:paraId="74E92DF0" w14:textId="2A6EA03E" w:rsidR="00024BC9" w:rsidRPr="00F54DB0" w:rsidRDefault="0043069E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6. Increase range of passing to a partner.</w:t>
            </w:r>
          </w:p>
          <w:p w14:paraId="710623C4" w14:textId="2C1C2B01" w:rsidR="00024BC9" w:rsidRPr="00F54DB0" w:rsidRDefault="0043069E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7. To pass and receive using different parts of the body.</w:t>
            </w:r>
          </w:p>
          <w:p w14:paraId="5E172834" w14:textId="77777777" w:rsidR="0043069E" w:rsidRPr="00F54DB0" w:rsidRDefault="0043069E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8. To dribble using your feet.</w:t>
            </w:r>
          </w:p>
          <w:p w14:paraId="30944DC5" w14:textId="69398102" w:rsidR="0043069E" w:rsidRPr="00F54DB0" w:rsidRDefault="0043069E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DB0" w:rsidRPr="00F54DB0" w14:paraId="5BC82035" w14:textId="77777777" w:rsidTr="00F54DB0">
        <w:trPr>
          <w:trHeight w:val="3388"/>
        </w:trPr>
        <w:tc>
          <w:tcPr>
            <w:tcW w:w="3510" w:type="dxa"/>
          </w:tcPr>
          <w:p w14:paraId="549D0537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F54DB0">
              <w:rPr>
                <w:rFonts w:ascii="Century Gothic" w:hAnsi="Century Gothic"/>
                <w:b/>
                <w:color w:val="4BACC6"/>
              </w:rPr>
              <w:t>Minus</w:t>
            </w:r>
          </w:p>
          <w:p w14:paraId="26DDF675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2C44BA6D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63B0ABDB" w14:textId="77777777" w:rsidR="00024BC9" w:rsidRPr="00F54DB0" w:rsidRDefault="00024BC9" w:rsidP="00024BC9">
            <w:pPr>
              <w:rPr>
                <w:rFonts w:ascii="Century Gothic" w:hAnsi="Century Gothic"/>
                <w:b/>
                <w:color w:val="4BACC6"/>
              </w:rPr>
            </w:pPr>
          </w:p>
          <w:p w14:paraId="0BBDDC9C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0DC4FD4E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</w:tc>
        <w:tc>
          <w:tcPr>
            <w:tcW w:w="3828" w:type="dxa"/>
          </w:tcPr>
          <w:p w14:paraId="59364864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F54DB0">
              <w:rPr>
                <w:rFonts w:ascii="Century Gothic" w:hAnsi="Century Gothic"/>
                <w:b/>
                <w:color w:val="4BACC6"/>
              </w:rPr>
              <w:t>Equals</w:t>
            </w:r>
          </w:p>
          <w:p w14:paraId="128400DE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6D2204A3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4D18BFB3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497F11D0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2ADB45F6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</w:tc>
        <w:tc>
          <w:tcPr>
            <w:tcW w:w="3402" w:type="dxa"/>
          </w:tcPr>
          <w:p w14:paraId="3917A956" w14:textId="77777777" w:rsidR="00024BC9" w:rsidRPr="00F54DB0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F54DB0">
              <w:rPr>
                <w:rFonts w:ascii="Century Gothic" w:hAnsi="Century Gothic"/>
                <w:b/>
                <w:color w:val="4BACC6"/>
              </w:rPr>
              <w:t>Plus</w:t>
            </w:r>
          </w:p>
        </w:tc>
      </w:tr>
      <w:tr w:rsidR="00024BC9" w:rsidRPr="00F54DB0" w14:paraId="6587834B" w14:textId="77777777" w:rsidTr="00F54DB0">
        <w:trPr>
          <w:trHeight w:val="2546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27887489" w14:textId="77777777" w:rsidR="00024BC9" w:rsidRPr="00F54DB0" w:rsidRDefault="00024BC9" w:rsidP="00024BC9">
            <w:pPr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Application</w:t>
            </w:r>
          </w:p>
          <w:p w14:paraId="38EB7919" w14:textId="77777777" w:rsidR="00024BC9" w:rsidRPr="00F54DB0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9178F1" w14:textId="77777777" w:rsidR="00024BC9" w:rsidRPr="00F54DB0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4DB0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33D98C9E" w14:textId="45FB81D9" w:rsidR="00024BC9" w:rsidRPr="00F54DB0" w:rsidRDefault="0043069E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2</w:t>
            </w:r>
            <w:r w:rsidR="00024BC9" w:rsidRPr="00F54DB0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F54DB0">
              <w:rPr>
                <w:rFonts w:ascii="Century Gothic" w:hAnsi="Century Gothic"/>
                <w:sz w:val="20"/>
                <w:szCs w:val="20"/>
              </w:rPr>
              <w:t>To consolidate and improve quality of skills.</w:t>
            </w:r>
          </w:p>
          <w:p w14:paraId="3BF465C9" w14:textId="5DD55031" w:rsidR="00024BC9" w:rsidRPr="00F54DB0" w:rsidRDefault="0043069E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5. Recognize how small game activity can be improved</w:t>
            </w:r>
          </w:p>
          <w:p w14:paraId="29F1A870" w14:textId="0FF03CF0" w:rsidR="00024BC9" w:rsidRPr="00F54DB0" w:rsidRDefault="0043069E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>9</w:t>
            </w:r>
            <w:r w:rsidR="00024BC9" w:rsidRPr="00F54DB0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F54DB0">
              <w:rPr>
                <w:rFonts w:ascii="Century Gothic" w:hAnsi="Century Gothic"/>
                <w:sz w:val="20"/>
                <w:szCs w:val="20"/>
              </w:rPr>
              <w:t>To apply new knowledge in a games situation.</w:t>
            </w:r>
          </w:p>
          <w:p w14:paraId="0643790C" w14:textId="01E59E75" w:rsidR="00024BC9" w:rsidRPr="00F54DB0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F54DB0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="0043069E" w:rsidRPr="00F54DB0">
              <w:rPr>
                <w:rFonts w:ascii="Century Gothic" w:hAnsi="Century Gothic"/>
                <w:sz w:val="20"/>
                <w:szCs w:val="20"/>
              </w:rPr>
              <w:t>To analyse your own performance and suggest areas for development.</w:t>
            </w:r>
          </w:p>
        </w:tc>
      </w:tr>
      <w:tr w:rsidR="00F54DB0" w:rsidRPr="00F54DB0" w14:paraId="7BDEF544" w14:textId="77777777" w:rsidTr="00F54DB0">
        <w:trPr>
          <w:trHeight w:val="3681"/>
        </w:trPr>
        <w:tc>
          <w:tcPr>
            <w:tcW w:w="3510" w:type="dxa"/>
          </w:tcPr>
          <w:p w14:paraId="1AC4CE75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F54DB0">
              <w:rPr>
                <w:rFonts w:ascii="Century Gothic" w:hAnsi="Century Gothic"/>
                <w:b/>
                <w:color w:val="4BACC6"/>
              </w:rPr>
              <w:t>Minus</w:t>
            </w:r>
          </w:p>
          <w:p w14:paraId="0B311BCC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76042AE9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18EF29A1" w14:textId="77777777" w:rsidR="00024BC9" w:rsidRPr="00F54DB0" w:rsidRDefault="00024BC9" w:rsidP="00212789">
            <w:pPr>
              <w:rPr>
                <w:rFonts w:ascii="Century Gothic" w:hAnsi="Century Gothic"/>
                <w:b/>
                <w:color w:val="4BACC6"/>
              </w:rPr>
            </w:pPr>
          </w:p>
          <w:p w14:paraId="2A1CB811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2ACE2EF5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</w:tc>
        <w:tc>
          <w:tcPr>
            <w:tcW w:w="3828" w:type="dxa"/>
          </w:tcPr>
          <w:p w14:paraId="42EC2B1F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F54DB0">
              <w:rPr>
                <w:rFonts w:ascii="Century Gothic" w:hAnsi="Century Gothic"/>
                <w:b/>
                <w:color w:val="4BACC6"/>
              </w:rPr>
              <w:t>Equals</w:t>
            </w:r>
          </w:p>
          <w:p w14:paraId="793F0DFD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030898ED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7BDF72DE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4646A663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1F69F890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</w:tc>
        <w:tc>
          <w:tcPr>
            <w:tcW w:w="3402" w:type="dxa"/>
          </w:tcPr>
          <w:p w14:paraId="3F716290" w14:textId="77777777" w:rsidR="00024BC9" w:rsidRPr="00F54DB0" w:rsidRDefault="00024BC9" w:rsidP="0021278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F54DB0">
              <w:rPr>
                <w:rFonts w:ascii="Century Gothic" w:hAnsi="Century Gothic"/>
                <w:b/>
                <w:color w:val="4BACC6"/>
              </w:rPr>
              <w:t>Plus</w:t>
            </w:r>
          </w:p>
        </w:tc>
      </w:tr>
    </w:tbl>
    <w:p w14:paraId="3374326E" w14:textId="77777777" w:rsidR="00024BC9" w:rsidRDefault="00024BC9"/>
    <w:sectPr w:rsidR="00024BC9" w:rsidSect="00F54DB0">
      <w:pgSz w:w="11900" w:h="16840"/>
      <w:pgMar w:top="720" w:right="720" w:bottom="720" w:left="720" w:header="708" w:footer="708" w:gutter="0"/>
      <w:pgBorders>
        <w:top w:val="thinThickSmallGap" w:sz="24" w:space="1" w:color="4BACC6"/>
        <w:left w:val="thinThickSmallGap" w:sz="24" w:space="4" w:color="4BACC6"/>
        <w:bottom w:val="thickThinSmallGap" w:sz="24" w:space="1" w:color="4BACC6"/>
        <w:right w:val="thickThinSmallGap" w:sz="24" w:space="4" w:color="4BACC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2E71"/>
    <w:multiLevelType w:val="hybridMultilevel"/>
    <w:tmpl w:val="3356C75C"/>
    <w:lvl w:ilvl="0" w:tplc="5D90D90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426801"/>
    <w:rsid w:val="0043069E"/>
    <w:rsid w:val="00593384"/>
    <w:rsid w:val="00F21C87"/>
    <w:rsid w:val="00F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20B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3069E"/>
    <w:rPr>
      <w:rFonts w:ascii="Times New Roman" w:eastAsia="Times New Roman" w:hAnsi="Times New Roman" w:cs="Times New Roman"/>
      <w:i/>
      <w:sz w:val="1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69E"/>
    <w:rPr>
      <w:rFonts w:ascii="Times New Roman" w:eastAsia="Times New Roman" w:hAnsi="Times New Roman" w:cs="Times New Roman"/>
      <w:i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48447-2A03-6C4F-9DB0-5A02107D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1938</Characters>
  <Application>Microsoft Macintosh Word</Application>
  <DocSecurity>0</DocSecurity>
  <Lines>16</Lines>
  <Paragraphs>4</Paragraphs>
  <ScaleCrop>false</ScaleCrop>
  <Company>Mini Rockets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4</cp:revision>
  <dcterms:created xsi:type="dcterms:W3CDTF">2015-12-22T16:22:00Z</dcterms:created>
  <dcterms:modified xsi:type="dcterms:W3CDTF">2016-02-25T15:40:00Z</dcterms:modified>
</cp:coreProperties>
</file>