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4EC6" w14:textId="1E005846" w:rsidR="000C72A6" w:rsidRPr="00454C1F" w:rsidRDefault="000C72A6" w:rsidP="000C72A6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>/3/4/5/6</w:t>
      </w:r>
    </w:p>
    <w:p w14:paraId="7B26E3DC" w14:textId="5D380416" w:rsidR="000C72A6" w:rsidRPr="00454C1F" w:rsidRDefault="000C72A6" w:rsidP="000C72A6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Athletics &amp; Sports Day Unit</w:t>
      </w:r>
    </w:p>
    <w:p w14:paraId="226E40F8" w14:textId="77777777" w:rsidR="00024BC9" w:rsidRDefault="00024BC9">
      <w:pPr>
        <w:rPr>
          <w:rFonts w:ascii="Chalkboard SE Regular" w:hAnsi="Chalkboard SE Regular"/>
          <w:b/>
        </w:rPr>
      </w:pPr>
    </w:p>
    <w:p w14:paraId="4901AD2A" w14:textId="77777777" w:rsidR="000C72A6" w:rsidRPr="000C72A6" w:rsidRDefault="000C72A6" w:rsidP="000C72A6">
      <w:pPr>
        <w:rPr>
          <w:rFonts w:ascii="Chalkboard SE Regular" w:hAnsi="Chalkboard SE Regular"/>
          <w:b/>
          <w:color w:val="ED7D31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669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7901"/>
        <w:gridCol w:w="2768"/>
      </w:tblGrid>
      <w:tr w:rsidR="000C72A6" w:rsidRPr="000C72A6" w14:paraId="5FB41FD2" w14:textId="77777777" w:rsidTr="000C72A6">
        <w:trPr>
          <w:trHeight w:val="536"/>
        </w:trPr>
        <w:tc>
          <w:tcPr>
            <w:tcW w:w="7901" w:type="dxa"/>
            <w:tcBorders>
              <w:top w:val="nil"/>
              <w:right w:val="nil"/>
            </w:tcBorders>
          </w:tcPr>
          <w:p w14:paraId="1553685F" w14:textId="77777777" w:rsidR="009B022D" w:rsidRPr="000C72A6" w:rsidRDefault="009B022D" w:rsidP="000C72A6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14:paraId="3BD7C52D" w14:textId="77777777" w:rsidR="009B022D" w:rsidRPr="000C72A6" w:rsidRDefault="009B022D" w:rsidP="000C72A6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0C72A6" w:rsidRPr="000C72A6" w14:paraId="407315C3" w14:textId="77777777" w:rsidTr="000C72A6">
        <w:trPr>
          <w:trHeight w:val="1076"/>
        </w:trPr>
        <w:tc>
          <w:tcPr>
            <w:tcW w:w="7901" w:type="dxa"/>
            <w:vMerge w:val="restart"/>
          </w:tcPr>
          <w:p w14:paraId="12A2B819" w14:textId="7E2065C1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Example planning for Athletics/Sports Day is available in the </w:t>
            </w:r>
            <w:r w:rsidRPr="000C72A6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0C72A6">
              <w:rPr>
                <w:rFonts w:ascii="Century Gothic" w:hAnsi="Century Gothic"/>
                <w:sz w:val="20"/>
                <w:szCs w:val="20"/>
              </w:rPr>
              <w:t xml:space="preserve"> section. </w:t>
            </w:r>
          </w:p>
          <w:p w14:paraId="077D4983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BBA131" w14:textId="36053600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Sports Day event practise can be undertaken during these lessons, alongside the objectives for the athletics.</w:t>
            </w:r>
          </w:p>
          <w:p w14:paraId="0F3427CF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63A686" w14:textId="7C834BF1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More specific throwing can be included in the lessons as you go into year 4, but this will be dependent on the resources you have.</w:t>
            </w:r>
          </w:p>
          <w:p w14:paraId="1D2399E3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6F7AB6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Year 2 and 3 focus on the children developing the movements to be good participants in the differing activities.</w:t>
            </w:r>
          </w:p>
          <w:p w14:paraId="11F58F5C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A55427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Year 4 and 5 focusses on intra-school competition, within classes.</w:t>
            </w:r>
          </w:p>
          <w:p w14:paraId="4777C9F6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9ADFB0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Year 6 focusses on leading an athletics event.</w:t>
            </w:r>
          </w:p>
          <w:p w14:paraId="4D841AC2" w14:textId="77777777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036AAD" w14:textId="596D1C49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Additional planning can be found in the </w:t>
            </w:r>
            <w:r w:rsidRPr="000C72A6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0C72A6">
              <w:rPr>
                <w:rFonts w:ascii="Century Gothic" w:hAnsi="Century Gothic"/>
                <w:sz w:val="20"/>
                <w:szCs w:val="20"/>
              </w:rPr>
              <w:t xml:space="preserve"> section for upper KS2 and Lower KS2 to supplement the learning in the example planning.</w:t>
            </w:r>
          </w:p>
          <w:p w14:paraId="3BECA76E" w14:textId="77777777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1F9F3A" w14:textId="598BBFCD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14:paraId="7AEF5A5D" w14:textId="2CD9D05A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Ground markings/running track</w:t>
            </w:r>
          </w:p>
          <w:p w14:paraId="4DADF12A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49E1DE" w14:textId="456B0CA4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Y4/5</w:t>
            </w:r>
          </w:p>
          <w:p w14:paraId="6958FA1C" w14:textId="1A2C50BC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Stop watches</w:t>
            </w:r>
          </w:p>
          <w:p w14:paraId="3121F026" w14:textId="4AFC799F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Clipboards</w:t>
            </w:r>
          </w:p>
          <w:p w14:paraId="61990EC9" w14:textId="52D2B3D5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pencils</w:t>
            </w:r>
          </w:p>
          <w:p w14:paraId="0F9B2382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6AAAAE" w14:textId="5AA09BCD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C72A6">
              <w:rPr>
                <w:rFonts w:ascii="Century Gothic" w:hAnsi="Century Gothic"/>
                <w:sz w:val="20"/>
                <w:szCs w:val="20"/>
              </w:rPr>
              <w:t>Javalins</w:t>
            </w:r>
            <w:proofErr w:type="spellEnd"/>
          </w:p>
          <w:p w14:paraId="13DD4042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Discus</w:t>
            </w:r>
          </w:p>
          <w:p w14:paraId="36D0C752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Shot</w:t>
            </w:r>
          </w:p>
          <w:p w14:paraId="027B632B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981BF2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>Batons</w:t>
            </w:r>
          </w:p>
          <w:p w14:paraId="55E74849" w14:textId="77777777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38110C" w14:textId="167A0899" w:rsidR="0003028C" w:rsidRPr="000C72A6" w:rsidRDefault="0003028C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1B54BA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2C6032" w14:textId="7F18BEC6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5D6CF6F5" w14:textId="77777777" w:rsidTr="000C72A6">
        <w:trPr>
          <w:trHeight w:val="1156"/>
        </w:trPr>
        <w:tc>
          <w:tcPr>
            <w:tcW w:w="7901" w:type="dxa"/>
            <w:vMerge/>
          </w:tcPr>
          <w:p w14:paraId="72B03AA0" w14:textId="6CF2E029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6DC5EEF4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5131C304" w14:textId="77777777" w:rsidTr="000C72A6">
        <w:trPr>
          <w:trHeight w:val="1076"/>
        </w:trPr>
        <w:tc>
          <w:tcPr>
            <w:tcW w:w="7901" w:type="dxa"/>
            <w:vMerge/>
          </w:tcPr>
          <w:p w14:paraId="2F579385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4DC31CB9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54A171CB" w14:textId="77777777" w:rsidTr="000C72A6">
        <w:trPr>
          <w:trHeight w:val="1156"/>
        </w:trPr>
        <w:tc>
          <w:tcPr>
            <w:tcW w:w="7901" w:type="dxa"/>
            <w:vMerge/>
          </w:tcPr>
          <w:p w14:paraId="6A775580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7F17F1BA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7952C479" w14:textId="77777777" w:rsidTr="000C72A6">
        <w:trPr>
          <w:trHeight w:val="1076"/>
        </w:trPr>
        <w:tc>
          <w:tcPr>
            <w:tcW w:w="7901" w:type="dxa"/>
            <w:vMerge/>
          </w:tcPr>
          <w:p w14:paraId="580E98C0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4306DCD6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0AE60503" w14:textId="77777777" w:rsidTr="000C72A6">
        <w:trPr>
          <w:trHeight w:val="1156"/>
        </w:trPr>
        <w:tc>
          <w:tcPr>
            <w:tcW w:w="7901" w:type="dxa"/>
            <w:vMerge/>
          </w:tcPr>
          <w:p w14:paraId="2A1057D2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5005D5C0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1DC92DC0" w14:textId="77777777" w:rsidTr="000C72A6">
        <w:trPr>
          <w:trHeight w:val="1076"/>
        </w:trPr>
        <w:tc>
          <w:tcPr>
            <w:tcW w:w="7901" w:type="dxa"/>
            <w:vMerge/>
          </w:tcPr>
          <w:p w14:paraId="00BDE5FC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102CB284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2E5928A7" w14:textId="77777777" w:rsidTr="000C72A6">
        <w:trPr>
          <w:trHeight w:val="1156"/>
        </w:trPr>
        <w:tc>
          <w:tcPr>
            <w:tcW w:w="7901" w:type="dxa"/>
            <w:vMerge/>
          </w:tcPr>
          <w:p w14:paraId="1EB84C41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1F522B70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6458D067" w14:textId="77777777" w:rsidTr="000C72A6">
        <w:trPr>
          <w:trHeight w:val="1156"/>
        </w:trPr>
        <w:tc>
          <w:tcPr>
            <w:tcW w:w="7901" w:type="dxa"/>
            <w:vMerge/>
          </w:tcPr>
          <w:p w14:paraId="22B1572C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0869F7EC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6BEBDD72" w14:textId="77777777" w:rsidTr="000C72A6">
        <w:trPr>
          <w:trHeight w:val="245"/>
        </w:trPr>
        <w:tc>
          <w:tcPr>
            <w:tcW w:w="7901" w:type="dxa"/>
            <w:vMerge/>
          </w:tcPr>
          <w:p w14:paraId="3801EB26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3CA6F403" w14:textId="77777777" w:rsidR="009B022D" w:rsidRPr="000C72A6" w:rsidRDefault="009B022D" w:rsidP="000302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02E252" w14:textId="50DF4D07" w:rsidR="00024BC9" w:rsidRPr="00024BC9" w:rsidRDefault="0003028C" w:rsidP="00024BC9">
      <w:pPr>
        <w:rPr>
          <w:rFonts w:ascii="Chalkboard SE Regular" w:hAnsi="Chalkboard SE Regular"/>
          <w:sz w:val="20"/>
          <w:szCs w:val="20"/>
        </w:rPr>
      </w:pPr>
      <w:r>
        <w:rPr>
          <w:rFonts w:ascii="Chalkboard SE Regular" w:hAnsi="Chalkboard SE Regular"/>
          <w:sz w:val="20"/>
          <w:szCs w:val="20"/>
        </w:rPr>
        <w:br w:type="textWrapping" w:clear="all"/>
      </w:r>
    </w:p>
    <w:p w14:paraId="5E85FC96" w14:textId="77777777" w:rsidR="009B022D" w:rsidRDefault="009B022D">
      <w:pPr>
        <w:rPr>
          <w:rFonts w:ascii="Chalkboard SE Regular" w:hAnsi="Chalkboard SE Regular"/>
          <w:sz w:val="20"/>
          <w:szCs w:val="20"/>
        </w:rPr>
      </w:pPr>
    </w:p>
    <w:p w14:paraId="5537DCA9" w14:textId="77777777" w:rsidR="009B022D" w:rsidRDefault="009B022D">
      <w:pPr>
        <w:rPr>
          <w:rFonts w:ascii="Chalkboard SE Regular" w:hAnsi="Chalkboard SE Regular"/>
          <w:sz w:val="20"/>
          <w:szCs w:val="20"/>
        </w:rPr>
      </w:pPr>
    </w:p>
    <w:p w14:paraId="19E3647A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43926D2B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6372E415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49A4F52F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585EFA11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4EAC50E4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22B4CFB7" w14:textId="77777777" w:rsidR="000C72A6" w:rsidRPr="00454C1F" w:rsidRDefault="000C72A6" w:rsidP="000C72A6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>/3/4/5/6</w:t>
      </w:r>
    </w:p>
    <w:p w14:paraId="0D917700" w14:textId="77777777" w:rsidR="000C72A6" w:rsidRPr="00454C1F" w:rsidRDefault="000C72A6" w:rsidP="000C72A6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Athletics &amp; Sports Day Unit</w:t>
      </w:r>
    </w:p>
    <w:p w14:paraId="43A81830" w14:textId="77777777" w:rsidR="000C72A6" w:rsidRDefault="000C72A6">
      <w:pPr>
        <w:rPr>
          <w:rFonts w:ascii="Chalkboard SE Regular" w:hAnsi="Chalkboard SE Regular"/>
          <w:sz w:val="20"/>
          <w:szCs w:val="20"/>
        </w:rPr>
      </w:pPr>
    </w:p>
    <w:p w14:paraId="3A397612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208EF479" w14:textId="77777777" w:rsidR="000C72A6" w:rsidRPr="00024BC9" w:rsidRDefault="000C72A6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652"/>
        <w:gridCol w:w="3578"/>
        <w:gridCol w:w="3510"/>
      </w:tblGrid>
      <w:tr w:rsidR="00024BC9" w:rsidRPr="000C72A6" w14:paraId="5B93385B" w14:textId="77777777" w:rsidTr="000C72A6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9737611" w14:textId="77777777" w:rsidR="00024BC9" w:rsidRPr="000C72A6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0C72A6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Acquisition</w:t>
            </w:r>
          </w:p>
          <w:p w14:paraId="6D8548BC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4436FB" w14:textId="77777777" w:rsidR="00024BC9" w:rsidRPr="000C72A6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C72A6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CFDF734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26014C53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  <w:p w14:paraId="1AD9DC1A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  <w:p w14:paraId="32DDA404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7BEA0DBC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  <w:p w14:paraId="5D1DCECB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5BD64A32" w14:textId="77777777" w:rsidTr="000C72A6">
        <w:trPr>
          <w:trHeight w:val="3052"/>
        </w:trPr>
        <w:tc>
          <w:tcPr>
            <w:tcW w:w="3652" w:type="dxa"/>
          </w:tcPr>
          <w:p w14:paraId="39E5E981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443BC9A9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4B44364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8A3BDA" w14:textId="77777777" w:rsidR="00024BC9" w:rsidRPr="000C72A6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1C2702F3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FA8D535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78" w:type="dxa"/>
          </w:tcPr>
          <w:p w14:paraId="2B081D2F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71546020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CF8937A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73E7FDD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3BC4B9B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9AD38C6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6567D7FF" w14:textId="77777777" w:rsidR="00024BC9" w:rsidRPr="000C72A6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024BC9" w:rsidRPr="000C72A6" w14:paraId="01675D19" w14:textId="77777777" w:rsidTr="000C72A6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6E943F8" w14:textId="77777777" w:rsidR="00024BC9" w:rsidRPr="000C72A6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0C72A6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7DE158D5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4919D81E" w14:textId="77777777" w:rsidR="00024BC9" w:rsidRPr="000C72A6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C72A6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7F84D0BC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6. </w:t>
            </w:r>
          </w:p>
          <w:p w14:paraId="2548B455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7. </w:t>
            </w:r>
          </w:p>
          <w:p w14:paraId="713AFA6A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8. </w:t>
            </w:r>
          </w:p>
          <w:p w14:paraId="7EA5B708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9. </w:t>
            </w:r>
          </w:p>
          <w:p w14:paraId="366B97EE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0C72A6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  <w:p w14:paraId="58B06033" w14:textId="77777777" w:rsidR="00024BC9" w:rsidRPr="000C72A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2A6" w:rsidRPr="000C72A6" w14:paraId="1921760E" w14:textId="77777777" w:rsidTr="000C72A6">
        <w:trPr>
          <w:trHeight w:val="3011"/>
        </w:trPr>
        <w:tc>
          <w:tcPr>
            <w:tcW w:w="3652" w:type="dxa"/>
          </w:tcPr>
          <w:p w14:paraId="756B3004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2C1E028A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6543B88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87C8A40" w14:textId="77777777" w:rsidR="00024BC9" w:rsidRPr="000C72A6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1CD09BC8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9F51C07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78" w:type="dxa"/>
          </w:tcPr>
          <w:p w14:paraId="1B410040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27B36A92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90C3C48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5715672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80E2768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0AB25F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7F69CE6F" w14:textId="77777777" w:rsidR="00024BC9" w:rsidRPr="000C72A6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0C72A6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33BAC922" w14:textId="77777777" w:rsidR="00024BC9" w:rsidRDefault="00024BC9"/>
    <w:sectPr w:rsidR="00024BC9" w:rsidSect="000C72A6">
      <w:pgSz w:w="11900" w:h="16840"/>
      <w:pgMar w:top="720" w:right="720" w:bottom="720" w:left="720" w:header="708" w:footer="708" w:gutter="0"/>
      <w:pgBorders>
        <w:top w:val="thinThickSmallGap" w:sz="24" w:space="1" w:color="ED7D31"/>
        <w:left w:val="thinThickSmallGap" w:sz="24" w:space="4" w:color="ED7D31"/>
        <w:bottom w:val="thickThinSmallGap" w:sz="24" w:space="1" w:color="ED7D31"/>
        <w:right w:val="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03028C"/>
    <w:rsid w:val="000C72A6"/>
    <w:rsid w:val="00593384"/>
    <w:rsid w:val="009065F1"/>
    <w:rsid w:val="009B022D"/>
    <w:rsid w:val="00D641E2"/>
    <w:rsid w:val="00F21C87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1E9D1-5065-2944-9497-1717EB06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3</cp:revision>
  <dcterms:created xsi:type="dcterms:W3CDTF">2015-12-21T13:00:00Z</dcterms:created>
  <dcterms:modified xsi:type="dcterms:W3CDTF">2016-02-25T15:28:00Z</dcterms:modified>
</cp:coreProperties>
</file>